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6525D" w:rsidRDefault="0016525D" w:rsidP="0016525D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16525D" w:rsidRDefault="0016525D" w:rsidP="0016525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16525D" w:rsidRDefault="0016525D" w:rsidP="00A405C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16525D" w:rsidRDefault="0016525D" w:rsidP="00A405C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A405CE" w:rsidRPr="00670962" w:rsidRDefault="00A405CE" w:rsidP="00A405C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0962">
        <w:rPr>
          <w:rFonts w:ascii="Corbel" w:hAnsi="Corbel"/>
          <w:b/>
          <w:smallCaps/>
          <w:sz w:val="24"/>
          <w:szCs w:val="24"/>
        </w:rPr>
        <w:t>SYLABUS</w:t>
      </w:r>
    </w:p>
    <w:p w:rsidR="00A405CE" w:rsidRPr="00670962" w:rsidRDefault="00196FEC" w:rsidP="00A405C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70962">
        <w:rPr>
          <w:rFonts w:ascii="Corbel" w:hAnsi="Corbel"/>
          <w:b/>
          <w:smallCaps/>
          <w:sz w:val="24"/>
          <w:szCs w:val="24"/>
        </w:rPr>
        <w:t>dotyczy cyklu kształcenia 202</w:t>
      </w:r>
      <w:r w:rsidR="00316805">
        <w:rPr>
          <w:rFonts w:ascii="Corbel" w:hAnsi="Corbel"/>
          <w:b/>
          <w:smallCaps/>
          <w:sz w:val="24"/>
          <w:szCs w:val="24"/>
        </w:rPr>
        <w:t>5</w:t>
      </w:r>
      <w:r w:rsidRPr="00670962">
        <w:rPr>
          <w:rFonts w:ascii="Corbel" w:hAnsi="Corbel"/>
          <w:b/>
          <w:smallCaps/>
          <w:sz w:val="24"/>
          <w:szCs w:val="24"/>
        </w:rPr>
        <w:t xml:space="preserve"> – </w:t>
      </w:r>
      <w:r w:rsidR="00A405CE" w:rsidRPr="00670962">
        <w:rPr>
          <w:rFonts w:ascii="Corbel" w:hAnsi="Corbel"/>
          <w:b/>
          <w:smallCaps/>
          <w:sz w:val="24"/>
          <w:szCs w:val="24"/>
        </w:rPr>
        <w:t>20</w:t>
      </w:r>
      <w:r w:rsidR="00316805">
        <w:rPr>
          <w:rFonts w:ascii="Corbel" w:hAnsi="Corbel"/>
          <w:b/>
          <w:smallCaps/>
          <w:sz w:val="24"/>
          <w:szCs w:val="24"/>
        </w:rPr>
        <w:t>30</w:t>
      </w:r>
    </w:p>
    <w:p w:rsidR="00A405CE" w:rsidRPr="00670962" w:rsidRDefault="00A405CE" w:rsidP="00A405C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70962">
        <w:rPr>
          <w:rFonts w:ascii="Corbel" w:hAnsi="Corbel"/>
          <w:sz w:val="24"/>
          <w:szCs w:val="24"/>
        </w:rPr>
        <w:tab/>
      </w:r>
      <w:r w:rsidRPr="00670962">
        <w:rPr>
          <w:rFonts w:ascii="Corbel" w:hAnsi="Corbel"/>
          <w:sz w:val="24"/>
          <w:szCs w:val="24"/>
        </w:rPr>
        <w:tab/>
      </w:r>
      <w:r w:rsidRPr="00670962">
        <w:rPr>
          <w:rFonts w:ascii="Corbel" w:hAnsi="Corbel"/>
          <w:sz w:val="24"/>
          <w:szCs w:val="24"/>
        </w:rPr>
        <w:tab/>
      </w:r>
      <w:r w:rsidRPr="00670962">
        <w:rPr>
          <w:rFonts w:ascii="Corbel" w:hAnsi="Corbel"/>
          <w:sz w:val="24"/>
          <w:szCs w:val="24"/>
        </w:rPr>
        <w:tab/>
        <w:t xml:space="preserve">Rok akademicki   </w:t>
      </w:r>
      <w:r w:rsidR="009351AE" w:rsidRPr="00670962">
        <w:rPr>
          <w:rFonts w:ascii="Corbel" w:hAnsi="Corbel"/>
          <w:sz w:val="24"/>
          <w:szCs w:val="24"/>
        </w:rPr>
        <w:t>202</w:t>
      </w:r>
      <w:r w:rsidR="00316805">
        <w:rPr>
          <w:rFonts w:ascii="Corbel" w:hAnsi="Corbel"/>
          <w:sz w:val="24"/>
          <w:szCs w:val="24"/>
        </w:rPr>
        <w:t>8</w:t>
      </w:r>
      <w:r w:rsidR="009351AE" w:rsidRPr="00670962">
        <w:rPr>
          <w:rFonts w:ascii="Corbel" w:hAnsi="Corbel"/>
          <w:sz w:val="24"/>
          <w:szCs w:val="24"/>
        </w:rPr>
        <w:t>/202</w:t>
      </w:r>
      <w:r w:rsidR="00316805">
        <w:rPr>
          <w:rFonts w:ascii="Corbel" w:hAnsi="Corbel"/>
          <w:sz w:val="24"/>
          <w:szCs w:val="24"/>
        </w:rPr>
        <w:t>9</w:t>
      </w:r>
    </w:p>
    <w:p w:rsidR="00A405CE" w:rsidRPr="00670962" w:rsidRDefault="00A405CE" w:rsidP="00A405CE">
      <w:pPr>
        <w:spacing w:after="0" w:line="240" w:lineRule="auto"/>
        <w:rPr>
          <w:rFonts w:ascii="Corbel" w:hAnsi="Corbel"/>
          <w:sz w:val="24"/>
          <w:szCs w:val="24"/>
        </w:rPr>
      </w:pPr>
    </w:p>
    <w:p w:rsidR="00A405CE" w:rsidRPr="00670962" w:rsidRDefault="00A405CE" w:rsidP="00A405C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70962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05CE" w:rsidRPr="00670962" w:rsidTr="00196FEC">
        <w:tc>
          <w:tcPr>
            <w:tcW w:w="2694" w:type="dxa"/>
            <w:vAlign w:val="center"/>
          </w:tcPr>
          <w:p w:rsidR="00A405CE" w:rsidRPr="00670962" w:rsidRDefault="00A405CE" w:rsidP="0038679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405CE" w:rsidRPr="00670962" w:rsidRDefault="00196FEC" w:rsidP="0087047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metodyka kształcenia i wychowania uczniów ze spektrum autyzmu</w:t>
            </w:r>
          </w:p>
        </w:tc>
      </w:tr>
      <w:tr w:rsidR="00A405CE" w:rsidRPr="00670962" w:rsidTr="00196FEC">
        <w:tc>
          <w:tcPr>
            <w:tcW w:w="2694" w:type="dxa"/>
            <w:vAlign w:val="center"/>
          </w:tcPr>
          <w:p w:rsidR="00A405CE" w:rsidRPr="00670962" w:rsidRDefault="00A405CE" w:rsidP="0038679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405CE" w:rsidRPr="00670962" w:rsidRDefault="00196FEC" w:rsidP="003867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A405CE" w:rsidRPr="00670962" w:rsidTr="00196FEC">
        <w:tc>
          <w:tcPr>
            <w:tcW w:w="2694" w:type="dxa"/>
            <w:vAlign w:val="center"/>
          </w:tcPr>
          <w:p w:rsidR="00A405CE" w:rsidRPr="00670962" w:rsidRDefault="00A405CE" w:rsidP="0038679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405CE" w:rsidRPr="00670962" w:rsidRDefault="00FB1D27" w:rsidP="00196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B1D27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A405CE" w:rsidRPr="00670962" w:rsidTr="00196FEC">
        <w:tc>
          <w:tcPr>
            <w:tcW w:w="2694" w:type="dxa"/>
            <w:vAlign w:val="center"/>
          </w:tcPr>
          <w:p w:rsidR="00A405CE" w:rsidRPr="00670962" w:rsidRDefault="00A405CE" w:rsidP="0038679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405CE" w:rsidRPr="00670962" w:rsidRDefault="00196FEC" w:rsidP="003867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405CE" w:rsidRPr="00670962" w:rsidTr="00196FEC">
        <w:tc>
          <w:tcPr>
            <w:tcW w:w="2694" w:type="dxa"/>
            <w:vAlign w:val="center"/>
          </w:tcPr>
          <w:p w:rsidR="00A405CE" w:rsidRPr="00670962" w:rsidRDefault="00A405CE" w:rsidP="0038679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405CE" w:rsidRPr="00670962" w:rsidRDefault="00196FEC" w:rsidP="003867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A405CE" w:rsidRPr="00670962" w:rsidTr="00196FEC">
        <w:tc>
          <w:tcPr>
            <w:tcW w:w="2694" w:type="dxa"/>
            <w:vAlign w:val="center"/>
          </w:tcPr>
          <w:p w:rsidR="00A405CE" w:rsidRPr="00670962" w:rsidRDefault="00A405CE" w:rsidP="0038679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405CE" w:rsidRPr="00670962" w:rsidRDefault="00196FEC" w:rsidP="003867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405CE" w:rsidRPr="00670962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670962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A405CE" w:rsidRPr="00670962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A405CE" w:rsidRPr="00670962" w:rsidTr="00196FEC">
        <w:tc>
          <w:tcPr>
            <w:tcW w:w="2694" w:type="dxa"/>
            <w:vAlign w:val="center"/>
          </w:tcPr>
          <w:p w:rsidR="00A405CE" w:rsidRPr="00670962" w:rsidRDefault="00A405CE" w:rsidP="0038679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405CE" w:rsidRPr="00670962" w:rsidRDefault="00A50BD0" w:rsidP="003867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405CE" w:rsidRPr="00670962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A405CE" w:rsidRPr="00670962" w:rsidTr="00196FEC">
        <w:tc>
          <w:tcPr>
            <w:tcW w:w="2694" w:type="dxa"/>
            <w:vAlign w:val="center"/>
          </w:tcPr>
          <w:p w:rsidR="00A405CE" w:rsidRPr="00670962" w:rsidRDefault="00A405CE" w:rsidP="0038679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405CE" w:rsidRPr="00670962" w:rsidRDefault="00316805" w:rsidP="003867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405CE" w:rsidRPr="00670962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2304D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A405CE" w:rsidRPr="00670962" w:rsidTr="00196FEC">
        <w:tc>
          <w:tcPr>
            <w:tcW w:w="2694" w:type="dxa"/>
            <w:vAlign w:val="center"/>
          </w:tcPr>
          <w:p w:rsidR="00A405CE" w:rsidRPr="00670962" w:rsidRDefault="00A405CE" w:rsidP="0038679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405CE" w:rsidRPr="00670962" w:rsidRDefault="00196FEC" w:rsidP="00196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IV rok, 8 semestr</w:t>
            </w:r>
          </w:p>
        </w:tc>
      </w:tr>
      <w:tr w:rsidR="00196FEC" w:rsidRPr="00670962" w:rsidTr="00196FEC">
        <w:tc>
          <w:tcPr>
            <w:tcW w:w="2694" w:type="dxa"/>
            <w:vAlign w:val="center"/>
          </w:tcPr>
          <w:p w:rsidR="00196FEC" w:rsidRPr="00670962" w:rsidRDefault="00196FEC" w:rsidP="00196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196FEC" w:rsidRPr="00670962" w:rsidRDefault="00196FEC" w:rsidP="00196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D73344" w:rsidRPr="00670962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670962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D73344" w:rsidRPr="00670962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196FEC" w:rsidRPr="00670962" w:rsidTr="00196FEC">
        <w:tc>
          <w:tcPr>
            <w:tcW w:w="2694" w:type="dxa"/>
            <w:vAlign w:val="center"/>
          </w:tcPr>
          <w:p w:rsidR="00196FEC" w:rsidRPr="00670962" w:rsidRDefault="00196FEC" w:rsidP="00196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96FEC" w:rsidRPr="00670962" w:rsidRDefault="00A50BD0" w:rsidP="00196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96FEC" w:rsidRPr="0067096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96FEC" w:rsidRPr="00670962" w:rsidTr="00196FEC">
        <w:tc>
          <w:tcPr>
            <w:tcW w:w="2694" w:type="dxa"/>
            <w:vAlign w:val="center"/>
          </w:tcPr>
          <w:p w:rsidR="00196FEC" w:rsidRPr="00670962" w:rsidRDefault="00196FEC" w:rsidP="00196FE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96FEC" w:rsidRPr="00670962" w:rsidRDefault="00196FEC" w:rsidP="00196F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Dr Agnieszka Łaba-Hornecka, dr Izabela Marczykowska</w:t>
            </w:r>
          </w:p>
        </w:tc>
      </w:tr>
      <w:tr w:rsidR="00A405CE" w:rsidRPr="00670962" w:rsidTr="00196FEC">
        <w:tc>
          <w:tcPr>
            <w:tcW w:w="2694" w:type="dxa"/>
            <w:vAlign w:val="center"/>
          </w:tcPr>
          <w:p w:rsidR="00A405CE" w:rsidRPr="00670962" w:rsidRDefault="00A405CE" w:rsidP="0038679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405CE" w:rsidRPr="00670962" w:rsidRDefault="00196FEC" w:rsidP="003867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Dr Agnieszka Łaba - Hornecka</w:t>
            </w:r>
          </w:p>
        </w:tc>
      </w:tr>
    </w:tbl>
    <w:p w:rsidR="00A405CE" w:rsidRPr="00670962" w:rsidRDefault="00A405CE" w:rsidP="00196FEC">
      <w:pPr>
        <w:pStyle w:val="Podpunkty"/>
        <w:ind w:left="0"/>
        <w:rPr>
          <w:rFonts w:ascii="Corbel" w:hAnsi="Corbel"/>
          <w:sz w:val="24"/>
          <w:szCs w:val="24"/>
        </w:rPr>
      </w:pPr>
      <w:r w:rsidRPr="00670962">
        <w:rPr>
          <w:rFonts w:ascii="Corbel" w:hAnsi="Corbel"/>
          <w:sz w:val="24"/>
          <w:szCs w:val="24"/>
        </w:rPr>
        <w:t xml:space="preserve">* </w:t>
      </w:r>
      <w:r w:rsidRPr="00670962">
        <w:rPr>
          <w:rFonts w:ascii="Corbel" w:hAnsi="Corbel"/>
          <w:i/>
          <w:sz w:val="24"/>
          <w:szCs w:val="24"/>
        </w:rPr>
        <w:t>-</w:t>
      </w:r>
      <w:r w:rsidRPr="00670962">
        <w:rPr>
          <w:rFonts w:ascii="Corbel" w:hAnsi="Corbel"/>
          <w:b w:val="0"/>
          <w:i/>
          <w:sz w:val="24"/>
          <w:szCs w:val="24"/>
        </w:rPr>
        <w:t>opcjonalni</w:t>
      </w:r>
      <w:r w:rsidRPr="00670962">
        <w:rPr>
          <w:rFonts w:ascii="Corbel" w:hAnsi="Corbel"/>
          <w:b w:val="0"/>
          <w:sz w:val="24"/>
          <w:szCs w:val="24"/>
        </w:rPr>
        <w:t>e,</w:t>
      </w:r>
      <w:r w:rsidRPr="00670962">
        <w:rPr>
          <w:rFonts w:ascii="Corbel" w:hAnsi="Corbel"/>
          <w:i/>
          <w:sz w:val="24"/>
          <w:szCs w:val="24"/>
        </w:rPr>
        <w:t xml:space="preserve"> </w:t>
      </w:r>
      <w:r w:rsidRPr="0067096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A405CE" w:rsidRPr="00670962" w:rsidRDefault="00A405CE" w:rsidP="00A405CE">
      <w:pPr>
        <w:pStyle w:val="Podpunkty"/>
        <w:ind w:left="0"/>
        <w:rPr>
          <w:rFonts w:ascii="Corbel" w:hAnsi="Corbel"/>
          <w:sz w:val="24"/>
          <w:szCs w:val="24"/>
        </w:rPr>
      </w:pPr>
    </w:p>
    <w:p w:rsidR="00A405CE" w:rsidRPr="00670962" w:rsidRDefault="00A405CE" w:rsidP="00A405CE">
      <w:pPr>
        <w:pStyle w:val="Podpunkty"/>
        <w:ind w:left="284"/>
        <w:rPr>
          <w:rFonts w:ascii="Corbel" w:hAnsi="Corbel"/>
          <w:sz w:val="24"/>
          <w:szCs w:val="24"/>
        </w:rPr>
      </w:pPr>
      <w:r w:rsidRPr="0067096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405CE" w:rsidRPr="00670962" w:rsidRDefault="00A405CE" w:rsidP="00A405C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3"/>
        <w:gridCol w:w="800"/>
        <w:gridCol w:w="820"/>
        <w:gridCol w:w="761"/>
        <w:gridCol w:w="947"/>
        <w:gridCol w:w="1189"/>
        <w:gridCol w:w="1501"/>
      </w:tblGrid>
      <w:tr w:rsidR="00A405CE" w:rsidRPr="00670962" w:rsidTr="00D603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962">
              <w:rPr>
                <w:rFonts w:ascii="Corbel" w:hAnsi="Corbel"/>
                <w:szCs w:val="24"/>
              </w:rPr>
              <w:t>Semestr</w:t>
            </w:r>
          </w:p>
          <w:p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96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96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9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96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9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96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9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96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CE" w:rsidRPr="00670962" w:rsidRDefault="00D603C8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96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CE" w:rsidRPr="00670962" w:rsidRDefault="00A405CE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096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96FEC" w:rsidRPr="00670962" w:rsidTr="00D603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EC" w:rsidRPr="00670962" w:rsidRDefault="00D603C8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0962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FEC" w:rsidRPr="00670962" w:rsidRDefault="00196FEC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FEC" w:rsidRPr="00670962" w:rsidRDefault="00196FEC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FEC" w:rsidRPr="00670962" w:rsidRDefault="00196FEC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FEC" w:rsidRPr="00670962" w:rsidRDefault="00196FEC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FEC" w:rsidRPr="00670962" w:rsidRDefault="00196FEC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FEC" w:rsidRPr="00670962" w:rsidRDefault="00196FEC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FEC" w:rsidRPr="00670962" w:rsidRDefault="00196FEC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FEC" w:rsidRPr="00670962" w:rsidRDefault="00A66F0F" w:rsidP="003867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FEC" w:rsidRPr="00670962" w:rsidRDefault="009A704F" w:rsidP="009A704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0962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:rsidR="00A405CE" w:rsidRPr="00670962" w:rsidRDefault="00A405CE" w:rsidP="00A405C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A405CE" w:rsidRPr="00670962" w:rsidRDefault="00A405CE" w:rsidP="00A405C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405CE" w:rsidRPr="00670962" w:rsidRDefault="00A405CE" w:rsidP="00A405C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70962">
        <w:rPr>
          <w:rFonts w:ascii="Corbel" w:hAnsi="Corbel"/>
          <w:smallCaps w:val="0"/>
          <w:szCs w:val="24"/>
        </w:rPr>
        <w:t>1.2.</w:t>
      </w:r>
      <w:r w:rsidRPr="00670962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196FEC" w:rsidRPr="00670962" w:rsidRDefault="00196FEC" w:rsidP="00196F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70962">
        <w:rPr>
          <w:rFonts w:ascii="Corbel" w:eastAsia="MS Gothic" w:hAnsi="Corbel"/>
          <w:b w:val="0"/>
          <w:szCs w:val="24"/>
        </w:rPr>
        <w:sym w:font="Wingdings" w:char="F078"/>
      </w:r>
      <w:r w:rsidRPr="00670962">
        <w:rPr>
          <w:rFonts w:ascii="Corbel" w:eastAsia="MS Gothic" w:hAnsi="Corbel"/>
          <w:b w:val="0"/>
          <w:szCs w:val="24"/>
        </w:rPr>
        <w:t xml:space="preserve"> </w:t>
      </w:r>
      <w:r w:rsidRPr="00670962">
        <w:rPr>
          <w:rFonts w:ascii="Corbel" w:hAnsi="Corbel"/>
          <w:b w:val="0"/>
          <w:smallCaps w:val="0"/>
          <w:szCs w:val="24"/>
        </w:rPr>
        <w:t>zajęcia w formie tradycyjnej</w:t>
      </w:r>
    </w:p>
    <w:p w:rsidR="00196FEC" w:rsidRPr="00670962" w:rsidRDefault="00196FEC" w:rsidP="00196F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70962">
        <w:rPr>
          <w:rFonts w:ascii="MS Gothic" w:eastAsia="MS Gothic" w:hAnsi="MS Gothic" w:cs="MS Gothic" w:hint="eastAsia"/>
          <w:b w:val="0"/>
          <w:szCs w:val="24"/>
        </w:rPr>
        <w:t>☐</w:t>
      </w:r>
      <w:r w:rsidRPr="0067096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405CE" w:rsidRPr="00670962" w:rsidRDefault="00A405CE" w:rsidP="00A405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603C8" w:rsidRPr="00670962" w:rsidRDefault="00A405CE" w:rsidP="00A405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70962">
        <w:rPr>
          <w:rFonts w:ascii="Corbel" w:hAnsi="Corbel"/>
          <w:smallCaps w:val="0"/>
          <w:szCs w:val="24"/>
        </w:rPr>
        <w:t xml:space="preserve">1.3 </w:t>
      </w:r>
      <w:r w:rsidRPr="00670962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A405CE" w:rsidRPr="00670962" w:rsidRDefault="00D603C8" w:rsidP="00A405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70962">
        <w:rPr>
          <w:rFonts w:ascii="Corbel" w:hAnsi="Corbel"/>
          <w:b w:val="0"/>
          <w:smallCaps w:val="0"/>
          <w:szCs w:val="24"/>
        </w:rPr>
        <w:tab/>
        <w:t>zaliczenie z oceną</w:t>
      </w:r>
    </w:p>
    <w:p w:rsidR="00A405CE" w:rsidRPr="00670962" w:rsidRDefault="00A405CE" w:rsidP="00A405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405CE" w:rsidRPr="00670962" w:rsidRDefault="00A405CE" w:rsidP="00A405CE">
      <w:pPr>
        <w:pStyle w:val="Punktygwne"/>
        <w:spacing w:before="0" w:after="0"/>
        <w:rPr>
          <w:rFonts w:ascii="Corbel" w:hAnsi="Corbel"/>
          <w:szCs w:val="24"/>
        </w:rPr>
      </w:pPr>
      <w:r w:rsidRPr="006709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405CE" w:rsidRPr="00670962" w:rsidTr="0038679D">
        <w:tc>
          <w:tcPr>
            <w:tcW w:w="9670" w:type="dxa"/>
          </w:tcPr>
          <w:p w:rsidR="00A405CE" w:rsidRPr="00670962" w:rsidRDefault="00A405CE" w:rsidP="003867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Student posiada wiedzę z zakresu pedagogiki osób </w:t>
            </w:r>
            <w:r w:rsidR="007F620F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 spektrum autyzmu, </w:t>
            </w: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ogólnej, psychologii rozwojowej, teoretycznych podstaw kształcenia i wychowania i dydaktyki specjalnej </w:t>
            </w:r>
            <w:r w:rsidR="007F620F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osób ze spektrum autyzmu.</w:t>
            </w:r>
          </w:p>
        </w:tc>
      </w:tr>
    </w:tbl>
    <w:p w:rsidR="00A405CE" w:rsidRPr="00670962" w:rsidRDefault="00A405CE" w:rsidP="00A405CE">
      <w:pPr>
        <w:pStyle w:val="Punktygwne"/>
        <w:spacing w:before="0" w:after="0"/>
        <w:rPr>
          <w:rFonts w:ascii="Corbel" w:hAnsi="Corbel"/>
          <w:szCs w:val="24"/>
        </w:rPr>
      </w:pPr>
    </w:p>
    <w:p w:rsidR="00A405CE" w:rsidRPr="00670962" w:rsidRDefault="00A405CE" w:rsidP="00A405CE">
      <w:pPr>
        <w:pStyle w:val="Punktygwne"/>
        <w:spacing w:before="0" w:after="0"/>
        <w:rPr>
          <w:rFonts w:ascii="Corbel" w:hAnsi="Corbel"/>
          <w:szCs w:val="24"/>
        </w:rPr>
      </w:pPr>
      <w:r w:rsidRPr="00670962">
        <w:rPr>
          <w:rFonts w:ascii="Corbel" w:hAnsi="Corbel"/>
          <w:szCs w:val="24"/>
        </w:rPr>
        <w:t>3. cele, efekty uczenia się , treści Programowe i stosowane metody Dydaktyczne</w:t>
      </w:r>
    </w:p>
    <w:p w:rsidR="00A405CE" w:rsidRPr="00670962" w:rsidRDefault="00A405CE" w:rsidP="00A405CE">
      <w:pPr>
        <w:pStyle w:val="Punktygwne"/>
        <w:spacing w:before="0" w:after="0"/>
        <w:rPr>
          <w:rFonts w:ascii="Corbel" w:hAnsi="Corbel"/>
          <w:szCs w:val="24"/>
        </w:rPr>
      </w:pPr>
    </w:p>
    <w:p w:rsidR="00A405CE" w:rsidRPr="00670962" w:rsidRDefault="00A405CE" w:rsidP="00A405CE">
      <w:pPr>
        <w:pStyle w:val="Podpunkty"/>
        <w:rPr>
          <w:rFonts w:ascii="Corbel" w:hAnsi="Corbel"/>
          <w:sz w:val="24"/>
          <w:szCs w:val="24"/>
        </w:rPr>
      </w:pPr>
      <w:r w:rsidRPr="00670962">
        <w:rPr>
          <w:rFonts w:ascii="Corbel" w:hAnsi="Corbel"/>
          <w:sz w:val="24"/>
          <w:szCs w:val="24"/>
        </w:rPr>
        <w:t>3.1 Cele przedmiotu</w:t>
      </w:r>
    </w:p>
    <w:p w:rsidR="00A405CE" w:rsidRPr="00670962" w:rsidRDefault="00A405CE" w:rsidP="00A405C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A405CE" w:rsidRPr="00670962" w:rsidRDefault="00A405CE" w:rsidP="0087047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405CE" w:rsidRPr="00670962" w:rsidTr="0038679D">
        <w:tc>
          <w:tcPr>
            <w:tcW w:w="843" w:type="dxa"/>
            <w:vAlign w:val="center"/>
          </w:tcPr>
          <w:p w:rsidR="00A405CE" w:rsidRPr="00670962" w:rsidRDefault="00A405CE" w:rsidP="0038679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A405CE" w:rsidRPr="00670962" w:rsidRDefault="00A405CE" w:rsidP="0038679D">
            <w:pPr>
              <w:pStyle w:val="Podpunkty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z zasadami organizowania kształcenia specjalnego uczniów </w:t>
            </w:r>
            <w:r w:rsidR="009351AE"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</w:r>
            <w:r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>z zaburzeniami ze spektrum autyzmu</w:t>
            </w:r>
            <w:r w:rsidR="007F620F"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A405CE" w:rsidRPr="00670962" w:rsidTr="0038679D">
        <w:tc>
          <w:tcPr>
            <w:tcW w:w="843" w:type="dxa"/>
            <w:vAlign w:val="center"/>
          </w:tcPr>
          <w:p w:rsidR="00A405CE" w:rsidRPr="00670962" w:rsidRDefault="00A405CE" w:rsidP="0038679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A405CE" w:rsidRPr="00670962" w:rsidRDefault="00A405CE" w:rsidP="0038679D">
            <w:pPr>
              <w:pStyle w:val="Podpunkty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Dostarczenie wiedzy dotyczącej celów i zadań nauczania i wychowania </w:t>
            </w:r>
            <w:r w:rsidR="007F620F"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uczniów </w:t>
            </w:r>
            <w:r w:rsidR="009351AE"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</w:r>
            <w:r w:rsidR="007F620F"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>z zaburzeniami ze spektrum autyzmu.</w:t>
            </w:r>
          </w:p>
        </w:tc>
      </w:tr>
      <w:tr w:rsidR="00A405CE" w:rsidRPr="00670962" w:rsidTr="0038679D">
        <w:tc>
          <w:tcPr>
            <w:tcW w:w="843" w:type="dxa"/>
            <w:vAlign w:val="center"/>
          </w:tcPr>
          <w:p w:rsidR="00A405CE" w:rsidRPr="00670962" w:rsidRDefault="00A405CE" w:rsidP="0038679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A405CE" w:rsidRPr="00670962" w:rsidRDefault="00A405CE" w:rsidP="0038679D">
            <w:pPr>
              <w:pStyle w:val="Podpunkty"/>
              <w:ind w:left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>Nabycie umiejętności planowania kształcenia specjalnego uczniów z</w:t>
            </w:r>
            <w:r w:rsidR="007F620F"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zaburzeniami ze spektrum autyzmu.</w:t>
            </w:r>
          </w:p>
        </w:tc>
      </w:tr>
      <w:tr w:rsidR="00A405CE" w:rsidRPr="00670962" w:rsidTr="0038679D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CE" w:rsidRPr="00670962" w:rsidRDefault="00A405CE" w:rsidP="0038679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5CE" w:rsidRPr="00670962" w:rsidRDefault="00A405CE" w:rsidP="0038679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>Wykształcenie umiejętności posługiwania się metodami kształcenia w pracy</w:t>
            </w:r>
            <w:r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br/>
              <w:t xml:space="preserve">dydaktyczno- wychowawczej z uczniami z </w:t>
            </w:r>
            <w:r w:rsidR="007F620F" w:rsidRPr="00670962">
              <w:rPr>
                <w:rFonts w:ascii="Corbel" w:hAnsi="Corbel"/>
                <w:b w:val="0"/>
                <w:color w:val="000000"/>
                <w:sz w:val="24"/>
                <w:szCs w:val="24"/>
              </w:rPr>
              <w:t>zaburzeniami ze spektrum autyzmu.</w:t>
            </w:r>
          </w:p>
        </w:tc>
      </w:tr>
    </w:tbl>
    <w:p w:rsidR="00A405CE" w:rsidRPr="00670962" w:rsidRDefault="00A405CE" w:rsidP="00A405C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405CE" w:rsidRPr="00670962" w:rsidRDefault="00A405CE" w:rsidP="00A405C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70962">
        <w:rPr>
          <w:rFonts w:ascii="Corbel" w:hAnsi="Corbel"/>
          <w:b/>
          <w:sz w:val="24"/>
          <w:szCs w:val="24"/>
        </w:rPr>
        <w:t>3.2 Efekty uczenia się dla przedmiotu</w:t>
      </w:r>
      <w:r w:rsidRPr="00670962">
        <w:rPr>
          <w:rFonts w:ascii="Corbel" w:hAnsi="Corbel"/>
          <w:sz w:val="24"/>
          <w:szCs w:val="24"/>
        </w:rPr>
        <w:t xml:space="preserve"> </w:t>
      </w:r>
    </w:p>
    <w:p w:rsidR="00A405CE" w:rsidRPr="00670962" w:rsidRDefault="00A405CE" w:rsidP="00A405C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405CE" w:rsidRPr="00670962" w:rsidTr="0038679D">
        <w:tc>
          <w:tcPr>
            <w:tcW w:w="1681" w:type="dxa"/>
            <w:vAlign w:val="center"/>
          </w:tcPr>
          <w:p w:rsidR="00A405CE" w:rsidRPr="00670962" w:rsidRDefault="00A405CE" w:rsidP="00386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smallCaps w:val="0"/>
                <w:szCs w:val="24"/>
              </w:rPr>
              <w:t>EK</w:t>
            </w:r>
            <w:r w:rsidRPr="0067096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A405CE" w:rsidRPr="00670962" w:rsidRDefault="00A405CE" w:rsidP="00386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A405CE" w:rsidRPr="00670962" w:rsidRDefault="00A405CE" w:rsidP="00386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7096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2316" w:rsidRPr="00670962" w:rsidTr="00D603C8">
        <w:tc>
          <w:tcPr>
            <w:tcW w:w="1681" w:type="dxa"/>
          </w:tcPr>
          <w:p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7096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zna i opisze współczesne podejście do problemów uczniów z zaburzeniami ze spektrum autyzmu </w:t>
            </w:r>
            <w:r w:rsidR="00A21277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na II etapie edukacji i szkoły ponadpodstawowej. </w:t>
            </w:r>
          </w:p>
        </w:tc>
        <w:tc>
          <w:tcPr>
            <w:tcW w:w="1865" w:type="dxa"/>
            <w:vAlign w:val="center"/>
          </w:tcPr>
          <w:p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W9.</w:t>
            </w:r>
          </w:p>
        </w:tc>
      </w:tr>
      <w:tr w:rsidR="00922316" w:rsidRPr="00670962" w:rsidTr="00D603C8">
        <w:tc>
          <w:tcPr>
            <w:tcW w:w="1681" w:type="dxa"/>
          </w:tcPr>
          <w:p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scharakteryzuje system kształcenia specjalnego </w:t>
            </w:r>
            <w:r w:rsidR="00BE437A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dla uczniów z zaburzeniami ze spektrum autyzmu na II etapie edukacji i szkoły ponadpodstawowej </w:t>
            </w: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kontekście systemu kształcenia powszechnego dla dzieci i uczniów </w:t>
            </w:r>
            <w:r w:rsidR="009351AE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z zaburzeniami ze spektrum autyzmu.</w:t>
            </w:r>
          </w:p>
        </w:tc>
        <w:tc>
          <w:tcPr>
            <w:tcW w:w="1865" w:type="dxa"/>
            <w:vAlign w:val="center"/>
          </w:tcPr>
          <w:p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W10.</w:t>
            </w:r>
          </w:p>
        </w:tc>
      </w:tr>
      <w:tr w:rsidR="00922316" w:rsidRPr="00670962" w:rsidTr="00D603C8">
        <w:tc>
          <w:tcPr>
            <w:tcW w:w="1681" w:type="dxa"/>
          </w:tcPr>
          <w:p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opisze organizację i metodykę kształcenia uczniów z zaburzeniami ze spektrum autyzmu </w:t>
            </w:r>
            <w:r w:rsidR="00BE437A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na II etapie edukacji i szkoły ponadpodstawowej </w:t>
            </w: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systemie integracyjnym i włączającym, w szczególności modele współpracy pedagogów specjalnych z nauczycielami, specjalistami, rodzicami lub opiekunami, oraz modele indywidualizacji lekcji, efektywne strategie nauczania </w:t>
            </w:r>
            <w:r w:rsidR="009351AE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i uniwersalnego projektowania zajęć oraz rolę zajęć specjalistycznych.</w:t>
            </w:r>
          </w:p>
        </w:tc>
        <w:tc>
          <w:tcPr>
            <w:tcW w:w="1865" w:type="dxa"/>
            <w:vAlign w:val="center"/>
          </w:tcPr>
          <w:p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W11.</w:t>
            </w:r>
          </w:p>
        </w:tc>
      </w:tr>
      <w:tr w:rsidR="00922316" w:rsidRPr="00670962" w:rsidTr="00D603C8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70962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Student rozpozna i zinterpretuje zjawiska społeczne których uczestnikami są dzieci i uczniowie z zaburzeniami ze spektrum autyzmu.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U2.</w:t>
            </w:r>
          </w:p>
        </w:tc>
      </w:tr>
      <w:tr w:rsidR="00922316" w:rsidRPr="00670962" w:rsidTr="00D603C8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wykorzysta aktualne koncepcje psychologiczne </w:t>
            </w:r>
            <w:r w:rsidR="009351AE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pedagogiczne w planowaniu zajęć i dostosowaniu wymagań edukacyjnych do specjalnych potrzeb uczniów </w:t>
            </w:r>
            <w:r w:rsidR="009351AE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z zaburzeniami ze spektrum autyzmu</w:t>
            </w:r>
            <w:r w:rsidR="00BE437A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II etapie edukacji </w:t>
            </w:r>
            <w:r w:rsidR="009351AE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E437A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i szkoły ponadpodstawowej</w:t>
            </w: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 U5.</w:t>
            </w:r>
          </w:p>
        </w:tc>
      </w:tr>
      <w:tr w:rsidR="00922316" w:rsidRPr="00670962" w:rsidTr="00D603C8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Student wykorzysta wiedzę z zakresu funkcjonowania dzieci i uczniów z zaburzeniami ze spektrum autyzmu do planowania zajęć specjalistycznych.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U6.</w:t>
            </w:r>
          </w:p>
        </w:tc>
      </w:tr>
      <w:tr w:rsidR="00922316" w:rsidRPr="00670962" w:rsidTr="00D603C8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70962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6" w:rsidRPr="00670962" w:rsidRDefault="00BD550A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przeprowadzi symulację zajęć w parciu o program i konspekt do zajęć, </w:t>
            </w:r>
            <w:r w:rsidR="00922316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zindywidualizuje zadania, dostosuje metody i treści do potrzeb i możliwości dzieci i uczniów </w:t>
            </w:r>
            <w:r w:rsidR="009351AE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922316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zaburzeniami ze spektrum autyzmu </w:t>
            </w:r>
            <w:r w:rsidR="00BE437A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na II etapie edukacji </w:t>
            </w:r>
            <w:r w:rsidR="009351AE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E437A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szkoły ponadpodstawowej </w:t>
            </w:r>
            <w:r w:rsidR="00922316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oraz wykorzysta zasady </w:t>
            </w:r>
            <w:r w:rsidR="009351AE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922316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i metody indywidualnego projektowania zajęć.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U7.</w:t>
            </w:r>
          </w:p>
        </w:tc>
      </w:tr>
      <w:tr w:rsidR="00922316" w:rsidRPr="00670962" w:rsidTr="00D603C8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Student posłuży się uniwersalnymi zasadami i normami etycznymi w działalności projektowej.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K1.</w:t>
            </w:r>
          </w:p>
        </w:tc>
      </w:tr>
      <w:tr w:rsidR="00922316" w:rsidRPr="00670962" w:rsidTr="00D603C8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wyjaśni znaczenie relacji opartej na wzajemnej współpracy rodziców dzieci i uczniów z zaburzeniami autyzmu, z nauczycielami, specjalistami i innymi podmiotami włączonymi w przedmiot nauczania i wychowania.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K2.</w:t>
            </w:r>
          </w:p>
        </w:tc>
      </w:tr>
      <w:tr w:rsidR="00922316" w:rsidRPr="00670962" w:rsidTr="00D603C8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70962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Student opiszę specyfikę środowiska społecznego i jego wpływu na funkcjonowanie dzieci i uczniów z zaburzeniami ze spektrum autyzmu</w:t>
            </w:r>
            <w:r w:rsidR="00BE437A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II etapie edukacji i szkoły ponadpodstawowej</w:t>
            </w: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K5.</w:t>
            </w:r>
          </w:p>
        </w:tc>
      </w:tr>
      <w:tr w:rsidR="00922316" w:rsidRPr="00670962" w:rsidTr="00D603C8">
        <w:trPr>
          <w:trHeight w:val="70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6" w:rsidRPr="00670962" w:rsidRDefault="00922316" w:rsidP="009223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6" w:rsidRPr="00670962" w:rsidRDefault="00922316" w:rsidP="009351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wyjaśni działania jakie mają służyć poprawie jakości życia dzieci i uczniów z zaburzeniami </w:t>
            </w:r>
            <w:r w:rsidR="00121FD2"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ze spektrum </w:t>
            </w: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autyzmu i ich rodzin.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16" w:rsidRPr="00670962" w:rsidRDefault="00922316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PS. K6.</w:t>
            </w:r>
          </w:p>
        </w:tc>
      </w:tr>
    </w:tbl>
    <w:p w:rsidR="00A405CE" w:rsidRPr="00670962" w:rsidRDefault="00A405CE" w:rsidP="00A405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405CE" w:rsidRPr="00670962" w:rsidRDefault="00A405CE" w:rsidP="00A405C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70962">
        <w:rPr>
          <w:rFonts w:ascii="Corbel" w:hAnsi="Corbel"/>
          <w:b/>
          <w:sz w:val="24"/>
          <w:szCs w:val="24"/>
        </w:rPr>
        <w:t xml:space="preserve">3.3 Treści programowe </w:t>
      </w:r>
      <w:r w:rsidRPr="00670962">
        <w:rPr>
          <w:rFonts w:ascii="Corbel" w:hAnsi="Corbel"/>
          <w:sz w:val="24"/>
          <w:szCs w:val="24"/>
        </w:rPr>
        <w:t xml:space="preserve">  </w:t>
      </w:r>
    </w:p>
    <w:p w:rsidR="00A405CE" w:rsidRPr="00670962" w:rsidRDefault="00A405CE" w:rsidP="00B7138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70962">
        <w:rPr>
          <w:rFonts w:ascii="Corbel" w:hAnsi="Corbel"/>
          <w:sz w:val="24"/>
          <w:szCs w:val="24"/>
        </w:rPr>
        <w:t xml:space="preserve">Problematyka wykładu </w:t>
      </w:r>
      <w:r w:rsidR="00B71389" w:rsidRPr="00670962">
        <w:rPr>
          <w:rFonts w:ascii="Corbel" w:hAnsi="Corbel"/>
          <w:sz w:val="24"/>
          <w:szCs w:val="24"/>
        </w:rPr>
        <w:t xml:space="preserve">- </w:t>
      </w:r>
      <w:r w:rsidR="00870472" w:rsidRPr="00670962">
        <w:rPr>
          <w:rFonts w:ascii="Corbel" w:hAnsi="Corbel"/>
          <w:sz w:val="24"/>
          <w:szCs w:val="24"/>
        </w:rPr>
        <w:t>nie dotyczy</w:t>
      </w:r>
    </w:p>
    <w:p w:rsidR="00A405CE" w:rsidRPr="00670962" w:rsidRDefault="00A405CE" w:rsidP="00A405CE">
      <w:pPr>
        <w:spacing w:after="0" w:line="240" w:lineRule="auto"/>
        <w:rPr>
          <w:rFonts w:ascii="Corbel" w:hAnsi="Corbel"/>
          <w:sz w:val="24"/>
          <w:szCs w:val="24"/>
        </w:rPr>
      </w:pPr>
    </w:p>
    <w:p w:rsidR="00A405CE" w:rsidRPr="00670962" w:rsidRDefault="00A405CE" w:rsidP="00A405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7096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405CE" w:rsidRPr="00670962" w:rsidRDefault="00A405CE" w:rsidP="00A405C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405CE" w:rsidRPr="00670962" w:rsidTr="007D3350">
        <w:tc>
          <w:tcPr>
            <w:tcW w:w="9520" w:type="dxa"/>
          </w:tcPr>
          <w:p w:rsidR="00A405CE" w:rsidRPr="00670962" w:rsidRDefault="00A405CE" w:rsidP="0038679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3350" w:rsidRPr="00670962" w:rsidTr="00C21163">
        <w:trPr>
          <w:trHeight w:val="234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0" w:rsidRPr="00670962" w:rsidRDefault="007D3350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Specyfika kształcenia dzieci i młodzieży z zaburzeniami ze spektrum autyzmu</w:t>
            </w:r>
            <w:r w:rsidR="00BE437A" w:rsidRPr="00670962">
              <w:rPr>
                <w:rFonts w:ascii="Corbel" w:hAnsi="Corbel"/>
                <w:sz w:val="24"/>
                <w:szCs w:val="24"/>
              </w:rPr>
              <w:t xml:space="preserve"> na II etapie edukacji i szkoły ponadpodstawowej.</w:t>
            </w:r>
            <w:r w:rsidRPr="0067096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21163" w:rsidRPr="00670962" w:rsidTr="007D3350">
        <w:trPr>
          <w:trHeight w:val="63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163" w:rsidRPr="00670962" w:rsidRDefault="00C21163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Style w:val="fontstyle01"/>
                <w:rFonts w:ascii="Corbel" w:hAnsi="Corbel"/>
              </w:rPr>
              <w:t xml:space="preserve">Zasady planowania pracy dydaktyczno-wychowawczej i terapeutycznej z dziećmi i młodzieżą </w:t>
            </w:r>
            <w:r w:rsidR="009351AE" w:rsidRPr="00670962">
              <w:rPr>
                <w:rStyle w:val="fontstyle01"/>
                <w:rFonts w:ascii="Corbel" w:hAnsi="Corbel"/>
              </w:rPr>
              <w:br/>
            </w:r>
            <w:r w:rsidRPr="00670962">
              <w:rPr>
                <w:rStyle w:val="fontstyle01"/>
                <w:rFonts w:ascii="Corbel" w:hAnsi="Corbel"/>
              </w:rPr>
              <w:t>z zaburzeniami ze spektrum autyzmu</w:t>
            </w:r>
            <w:r w:rsidR="00BE437A" w:rsidRPr="00670962">
              <w:rPr>
                <w:rStyle w:val="fontstyle01"/>
                <w:rFonts w:ascii="Corbel" w:hAnsi="Corbel"/>
              </w:rPr>
              <w:t xml:space="preserve"> </w:t>
            </w:r>
            <w:r w:rsidR="00BE437A" w:rsidRPr="00670962">
              <w:rPr>
                <w:rFonts w:ascii="Corbel" w:hAnsi="Corbel"/>
                <w:sz w:val="24"/>
                <w:szCs w:val="24"/>
              </w:rPr>
              <w:t>na II etapie edukacji i szkoły ponadpodstawowej.</w:t>
            </w:r>
            <w:r w:rsidRPr="00670962">
              <w:rPr>
                <w:rStyle w:val="fontstyle01"/>
                <w:rFonts w:ascii="Corbel" w:hAnsi="Corbel"/>
              </w:rPr>
              <w:t>.</w:t>
            </w:r>
          </w:p>
        </w:tc>
      </w:tr>
      <w:tr w:rsidR="007D3350" w:rsidRPr="00670962" w:rsidTr="007D3350">
        <w:trPr>
          <w:trHeight w:val="21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0" w:rsidRPr="00670962" w:rsidRDefault="007D3350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Organizacja kształcenia dzieci i młodzieży  zaburzeniami ze spektrum autyzmu</w:t>
            </w:r>
            <w:r w:rsidR="00BE437A" w:rsidRPr="00670962">
              <w:rPr>
                <w:rFonts w:ascii="Corbel" w:hAnsi="Corbel"/>
                <w:sz w:val="24"/>
                <w:szCs w:val="24"/>
              </w:rPr>
              <w:t xml:space="preserve"> na II etapie edukacji i szkoły ponadpodstawowej</w:t>
            </w:r>
            <w:r w:rsidRPr="0067096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7D3350" w:rsidRPr="00670962" w:rsidTr="007D3350">
        <w:trPr>
          <w:trHeight w:val="63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0" w:rsidRPr="00670962" w:rsidRDefault="007D3350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Style w:val="fontstyle01"/>
                <w:rFonts w:ascii="Corbel" w:hAnsi="Corbel"/>
              </w:rPr>
              <w:t>Dostosowanie wymagań edukacyjnych do specjalnych potrzeb uczniów z zaburzeniami ze spektrum autyzmu</w:t>
            </w:r>
            <w:r w:rsidR="00BE437A" w:rsidRPr="00670962">
              <w:rPr>
                <w:rStyle w:val="fontstyle01"/>
                <w:rFonts w:ascii="Corbel" w:hAnsi="Corbel"/>
              </w:rPr>
              <w:t xml:space="preserve"> </w:t>
            </w:r>
            <w:r w:rsidR="00BE437A" w:rsidRPr="00670962">
              <w:rPr>
                <w:rFonts w:ascii="Corbel" w:hAnsi="Corbel"/>
                <w:sz w:val="24"/>
                <w:szCs w:val="24"/>
              </w:rPr>
              <w:t>na II etapie edukacji i szkoły ponadpodstawowej.</w:t>
            </w:r>
            <w:r w:rsidR="00A25043" w:rsidRPr="00670962">
              <w:rPr>
                <w:rStyle w:val="fontstyle01"/>
                <w:rFonts w:ascii="Corbel" w:hAnsi="Corbel"/>
              </w:rPr>
              <w:t>. Wielospecjalistyczna ocena poziomu funkcjonowania uczniów z zaburzeniami ze spektrum autyzmu.</w:t>
            </w:r>
          </w:p>
        </w:tc>
      </w:tr>
      <w:tr w:rsidR="007D3350" w:rsidRPr="00670962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0" w:rsidRPr="00670962" w:rsidRDefault="007D3350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Zasady i reguły pracy dydaktyczno-wychowawczej</w:t>
            </w:r>
            <w:r w:rsidR="00BE437A" w:rsidRPr="00670962">
              <w:rPr>
                <w:rFonts w:ascii="Corbel" w:hAnsi="Corbel"/>
                <w:sz w:val="24"/>
                <w:szCs w:val="24"/>
              </w:rPr>
              <w:t xml:space="preserve"> na II etapie edukacji i szkoły ponadpodstawowej.</w:t>
            </w:r>
          </w:p>
        </w:tc>
      </w:tr>
      <w:tr w:rsidR="00A25043" w:rsidRPr="00670962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43" w:rsidRPr="00670962" w:rsidRDefault="00A25043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Cele, treści kształcenia, środki dydaktyczne, metody kształcenia, formy organizacji zajęć dla dzieci i młodzieży  zaburzeniami ze spektrum autyzmu</w:t>
            </w:r>
            <w:r w:rsidR="00BE437A" w:rsidRPr="00670962">
              <w:rPr>
                <w:rFonts w:ascii="Corbel" w:hAnsi="Corbel"/>
                <w:sz w:val="24"/>
                <w:szCs w:val="24"/>
              </w:rPr>
              <w:t xml:space="preserve"> na II etapie edukacji i szkoły ponadpodstawowej.</w:t>
            </w:r>
          </w:p>
        </w:tc>
      </w:tr>
      <w:tr w:rsidR="00A25043" w:rsidRPr="00670962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43" w:rsidRPr="00670962" w:rsidRDefault="00A25043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Style w:val="fontstyle01"/>
                <w:rFonts w:ascii="Corbel" w:hAnsi="Corbel"/>
              </w:rPr>
              <w:t xml:space="preserve">Interdyscyplinarna rehabilitacja oraz metodyka zajęć rehabilitacji indywidualnej ucznia </w:t>
            </w:r>
            <w:r w:rsidR="009351AE" w:rsidRPr="00670962">
              <w:rPr>
                <w:rStyle w:val="fontstyle01"/>
                <w:rFonts w:ascii="Corbel" w:hAnsi="Corbel"/>
              </w:rPr>
              <w:br/>
            </w:r>
            <w:r w:rsidRPr="00670962">
              <w:rPr>
                <w:rStyle w:val="fontstyle01"/>
                <w:rFonts w:ascii="Corbel" w:hAnsi="Corbel"/>
              </w:rPr>
              <w:lastRenderedPageBreak/>
              <w:t xml:space="preserve">z zaburzeniami ze spektrum autyzmu. </w:t>
            </w:r>
          </w:p>
        </w:tc>
      </w:tr>
      <w:tr w:rsidR="007D3350" w:rsidRPr="00670962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0" w:rsidRPr="00670962" w:rsidRDefault="007D3350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lastRenderedPageBreak/>
              <w:t>Zadania nauczyciela – wychowawcy. Wsparcie metodyczne nauczyciela.</w:t>
            </w:r>
          </w:p>
        </w:tc>
      </w:tr>
      <w:tr w:rsidR="00A25043" w:rsidRPr="00670962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43" w:rsidRPr="00670962" w:rsidRDefault="00A25043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670962">
              <w:rPr>
                <w:rStyle w:val="fontstyle01"/>
                <w:rFonts w:ascii="Corbel" w:hAnsi="Corbel"/>
              </w:rPr>
              <w:t xml:space="preserve">Zasady współorganizowania zajęć dydaktycznych przez nauczyciela wspierającego ucznia </w:t>
            </w:r>
            <w:r w:rsidR="009351AE" w:rsidRPr="00670962">
              <w:rPr>
                <w:rStyle w:val="fontstyle01"/>
                <w:rFonts w:ascii="Corbel" w:hAnsi="Corbel"/>
              </w:rPr>
              <w:br/>
            </w:r>
            <w:r w:rsidRPr="00670962">
              <w:rPr>
                <w:rStyle w:val="fontstyle01"/>
                <w:rFonts w:ascii="Corbel" w:hAnsi="Corbel"/>
              </w:rPr>
              <w:t>z</w:t>
            </w:r>
            <w:r w:rsidR="009351AE" w:rsidRPr="00670962">
              <w:rPr>
                <w:rStyle w:val="fontstyle01"/>
                <w:rFonts w:ascii="Corbel" w:hAnsi="Corbel"/>
              </w:rPr>
              <w:t xml:space="preserve"> </w:t>
            </w:r>
            <w:r w:rsidRPr="00670962">
              <w:rPr>
                <w:rStyle w:val="fontstyle01"/>
                <w:rFonts w:ascii="Corbel" w:hAnsi="Corbel"/>
              </w:rPr>
              <w:t>zaburzeniami ze spektrum autyzmu i innymi zaburzeniami neurorozwojowymi</w:t>
            </w:r>
            <w:r w:rsidR="00BE437A" w:rsidRPr="00670962">
              <w:rPr>
                <w:rStyle w:val="fontstyle01"/>
                <w:rFonts w:ascii="Corbel" w:hAnsi="Corbel"/>
              </w:rPr>
              <w:t xml:space="preserve"> </w:t>
            </w:r>
            <w:r w:rsidR="00BE437A" w:rsidRPr="00670962">
              <w:rPr>
                <w:rFonts w:ascii="Corbel" w:hAnsi="Corbel"/>
                <w:sz w:val="24"/>
                <w:szCs w:val="24"/>
              </w:rPr>
              <w:t>na II etapie edukacji i szkoły ponadpodstawowej.</w:t>
            </w:r>
          </w:p>
        </w:tc>
      </w:tr>
      <w:tr w:rsidR="007D3350" w:rsidRPr="00670962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0" w:rsidRPr="00670962" w:rsidRDefault="007D3350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Sprawdziany i ocenianie w klasach dzieci i młodzieży z zaburzeniami ze spektrum autyzmu</w:t>
            </w:r>
            <w:r w:rsidR="00BE437A" w:rsidRPr="00670962">
              <w:rPr>
                <w:rFonts w:ascii="Corbel" w:hAnsi="Corbel"/>
                <w:sz w:val="24"/>
                <w:szCs w:val="24"/>
              </w:rPr>
              <w:t xml:space="preserve"> na II etapie edukacji i szkoły ponadpodstawowej</w:t>
            </w:r>
            <w:r w:rsidRPr="0067096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25043" w:rsidRPr="00670962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43" w:rsidRPr="00670962" w:rsidRDefault="00A25043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Style w:val="fontstyle01"/>
                <w:rFonts w:ascii="Corbel" w:hAnsi="Corbel"/>
              </w:rPr>
              <w:t>Metodyka treningów umiejętności społecznych oraz zajęć aktywizujących w grupie szkolnej dzieci i młodzież z zaburzeniami ze spektrum autyzmu.</w:t>
            </w:r>
          </w:p>
        </w:tc>
      </w:tr>
      <w:tr w:rsidR="00A25043" w:rsidRPr="00670962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43" w:rsidRPr="00670962" w:rsidRDefault="00A25043" w:rsidP="009351AE">
            <w:pPr>
              <w:pStyle w:val="Akapitzlist"/>
              <w:spacing w:after="0" w:line="240" w:lineRule="auto"/>
              <w:ind w:left="0"/>
              <w:jc w:val="both"/>
              <w:rPr>
                <w:rStyle w:val="fontstyle01"/>
                <w:rFonts w:ascii="Corbel" w:hAnsi="Corbel"/>
              </w:rPr>
            </w:pPr>
            <w:r w:rsidRPr="00670962">
              <w:rPr>
                <w:rStyle w:val="fontstyle01"/>
                <w:rFonts w:ascii="Corbel" w:hAnsi="Corbel"/>
              </w:rPr>
              <w:t>Zajęcia specjalistyczne.</w:t>
            </w:r>
          </w:p>
        </w:tc>
      </w:tr>
      <w:tr w:rsidR="007D3350" w:rsidRPr="00670962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0" w:rsidRPr="00670962" w:rsidRDefault="007D3350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Zajęcia pozalekcyjne dla uczniów z zaburzeniami ze spektrum autyzmu.</w:t>
            </w:r>
          </w:p>
        </w:tc>
      </w:tr>
      <w:tr w:rsidR="007D3350" w:rsidRPr="00670962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0" w:rsidRPr="00670962" w:rsidRDefault="007D3350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Współpracy z rodzicami/opiekunami uczniów z zaburzeniami ze spektrum autyzmu.</w:t>
            </w:r>
          </w:p>
        </w:tc>
      </w:tr>
      <w:tr w:rsidR="00A25043" w:rsidRPr="00670962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043" w:rsidRPr="00670962" w:rsidRDefault="00A25043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Style w:val="fontstyle01"/>
                <w:rFonts w:ascii="Corbel" w:hAnsi="Corbel"/>
              </w:rPr>
              <w:t>Doradztwo zawodowe i wspieranie rozwoju zawodowego osób z zaburzeniami ze spektrum</w:t>
            </w:r>
            <w:r w:rsidRPr="00670962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670962">
              <w:rPr>
                <w:rStyle w:val="fontstyle01"/>
                <w:rFonts w:ascii="Corbel" w:hAnsi="Corbel"/>
              </w:rPr>
              <w:t>autyzmu.</w:t>
            </w:r>
          </w:p>
        </w:tc>
      </w:tr>
      <w:tr w:rsidR="007D3350" w:rsidRPr="00670962" w:rsidTr="007D33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350" w:rsidRPr="00670962" w:rsidRDefault="007D3350" w:rsidP="009351A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Przegląd i analiza programów zajęć -symulacja zaj</w:t>
            </w:r>
            <w:r w:rsidR="00C21163" w:rsidRPr="00670962">
              <w:rPr>
                <w:rFonts w:ascii="Corbel" w:hAnsi="Corbel"/>
                <w:sz w:val="24"/>
                <w:szCs w:val="24"/>
              </w:rPr>
              <w:t>ę</w:t>
            </w:r>
            <w:r w:rsidRPr="00670962">
              <w:rPr>
                <w:rFonts w:ascii="Corbel" w:hAnsi="Corbel"/>
                <w:sz w:val="24"/>
                <w:szCs w:val="24"/>
              </w:rPr>
              <w:t>ć.</w:t>
            </w:r>
          </w:p>
        </w:tc>
      </w:tr>
    </w:tbl>
    <w:p w:rsidR="00A405CE" w:rsidRPr="00670962" w:rsidRDefault="00A405CE" w:rsidP="009351AE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A405CE" w:rsidRPr="00670962" w:rsidRDefault="00A405CE" w:rsidP="00A405C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70962">
        <w:rPr>
          <w:rFonts w:ascii="Corbel" w:hAnsi="Corbel"/>
          <w:smallCaps w:val="0"/>
          <w:szCs w:val="24"/>
        </w:rPr>
        <w:t>3.4 Metody dydaktyczne</w:t>
      </w:r>
      <w:r w:rsidRPr="00670962">
        <w:rPr>
          <w:rFonts w:ascii="Corbel" w:hAnsi="Corbel"/>
          <w:b w:val="0"/>
          <w:smallCaps w:val="0"/>
          <w:szCs w:val="24"/>
        </w:rPr>
        <w:t xml:space="preserve"> </w:t>
      </w:r>
    </w:p>
    <w:p w:rsidR="00A405CE" w:rsidRPr="00670962" w:rsidRDefault="00B71389" w:rsidP="00B71389">
      <w:pPr>
        <w:pStyle w:val="Punktygwne"/>
        <w:spacing w:before="0" w:after="0"/>
        <w:ind w:left="1134" w:hanging="1134"/>
        <w:rPr>
          <w:rFonts w:ascii="Corbel" w:hAnsi="Corbel"/>
          <w:b w:val="0"/>
          <w:smallCaps w:val="0"/>
          <w:szCs w:val="24"/>
        </w:rPr>
      </w:pPr>
      <w:bookmarkStart w:id="0" w:name="_Hlk31492646"/>
      <w:r w:rsidRPr="00670962">
        <w:rPr>
          <w:rFonts w:ascii="Corbel" w:hAnsi="Corbel"/>
          <w:b w:val="0"/>
          <w:smallCaps w:val="0"/>
          <w:szCs w:val="24"/>
        </w:rPr>
        <w:t>W</w:t>
      </w:r>
      <w:r w:rsidR="00D603C8" w:rsidRPr="00670962">
        <w:rPr>
          <w:rFonts w:ascii="Corbel" w:hAnsi="Corbel"/>
          <w:b w:val="0"/>
          <w:smallCaps w:val="0"/>
          <w:szCs w:val="24"/>
        </w:rPr>
        <w:t>arsztaty</w:t>
      </w:r>
      <w:r w:rsidRPr="00670962">
        <w:rPr>
          <w:rFonts w:ascii="Corbel" w:hAnsi="Corbel"/>
          <w:b w:val="0"/>
          <w:smallCaps w:val="0"/>
          <w:szCs w:val="24"/>
        </w:rPr>
        <w:t xml:space="preserve">: </w:t>
      </w:r>
      <w:r w:rsidR="00952B0D" w:rsidRPr="00670962">
        <w:rPr>
          <w:rFonts w:ascii="Corbel" w:hAnsi="Corbel"/>
          <w:b w:val="0"/>
          <w:i/>
          <w:smallCaps w:val="0"/>
          <w:szCs w:val="24"/>
        </w:rPr>
        <w:t xml:space="preserve"> </w:t>
      </w:r>
      <w:r w:rsidR="00952B0D" w:rsidRPr="00670962">
        <w:rPr>
          <w:rFonts w:ascii="Corbel" w:hAnsi="Corbel"/>
          <w:b w:val="0"/>
          <w:smallCaps w:val="0"/>
          <w:szCs w:val="24"/>
        </w:rPr>
        <w:t>analiza tekstów z dyskusją, praca w grupach (rozwiązywanie zadań, dyskusja), metoda projektów</w:t>
      </w:r>
    </w:p>
    <w:bookmarkEnd w:id="0"/>
    <w:p w:rsidR="00A405CE" w:rsidRPr="00670962" w:rsidRDefault="00A405CE" w:rsidP="00A405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405CE" w:rsidRPr="00670962" w:rsidRDefault="00A405CE" w:rsidP="00A405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405CE" w:rsidRPr="00670962" w:rsidRDefault="00A405CE" w:rsidP="00A405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70962">
        <w:rPr>
          <w:rFonts w:ascii="Corbel" w:hAnsi="Corbel"/>
          <w:smallCaps w:val="0"/>
          <w:szCs w:val="24"/>
        </w:rPr>
        <w:t xml:space="preserve">4. METODY I KRYTERIA OCENY </w:t>
      </w:r>
    </w:p>
    <w:p w:rsidR="00A405CE" w:rsidRPr="00670962" w:rsidRDefault="00A405CE" w:rsidP="00A405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405CE" w:rsidRPr="00670962" w:rsidRDefault="00A405CE" w:rsidP="00A405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0962">
        <w:rPr>
          <w:rFonts w:ascii="Corbel" w:hAnsi="Corbel"/>
          <w:smallCaps w:val="0"/>
          <w:szCs w:val="24"/>
        </w:rPr>
        <w:t>4.1 Sposoby weryfikacji efektów uczenia się</w:t>
      </w:r>
    </w:p>
    <w:p w:rsidR="00A405CE" w:rsidRPr="00670962" w:rsidRDefault="00A405CE" w:rsidP="00A405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405CE" w:rsidRPr="00670962" w:rsidTr="002F2157">
        <w:tc>
          <w:tcPr>
            <w:tcW w:w="1962" w:type="dxa"/>
            <w:vAlign w:val="center"/>
          </w:tcPr>
          <w:p w:rsidR="00A405CE" w:rsidRPr="00670962" w:rsidRDefault="00A405CE" w:rsidP="00386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A405CE" w:rsidRPr="00670962" w:rsidRDefault="00A405CE" w:rsidP="00386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A405CE" w:rsidRPr="00670962" w:rsidRDefault="00A405CE" w:rsidP="00386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A405CE" w:rsidRPr="00670962" w:rsidRDefault="00A405CE" w:rsidP="00386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405CE" w:rsidRPr="00670962" w:rsidRDefault="00A405CE" w:rsidP="00386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F2157" w:rsidRPr="00670962" w:rsidTr="00D603C8">
        <w:tc>
          <w:tcPr>
            <w:tcW w:w="1962" w:type="dxa"/>
          </w:tcPr>
          <w:p w:rsidR="002F2157" w:rsidRPr="00670962" w:rsidRDefault="002F2157" w:rsidP="002F21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BE437A" w:rsidRPr="00670962" w:rsidRDefault="002F2157" w:rsidP="002F21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  <w:p w:rsidR="002F2157" w:rsidRPr="00670962" w:rsidRDefault="002F2157" w:rsidP="002F215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  <w:r w:rsidR="00BE437A" w:rsidRPr="00670962">
              <w:rPr>
                <w:rFonts w:ascii="Corbel" w:hAnsi="Corbel"/>
                <w:b w:val="0"/>
                <w:szCs w:val="24"/>
              </w:rPr>
              <w:t xml:space="preserve">dyskusja, </w:t>
            </w:r>
            <w:r w:rsidRPr="00670962">
              <w:rPr>
                <w:rFonts w:ascii="Corbel" w:hAnsi="Corbel"/>
                <w:b w:val="0"/>
                <w:szCs w:val="24"/>
              </w:rPr>
              <w:t>wypowiedź studenta</w:t>
            </w:r>
          </w:p>
        </w:tc>
        <w:tc>
          <w:tcPr>
            <w:tcW w:w="2117" w:type="dxa"/>
            <w:vAlign w:val="center"/>
          </w:tcPr>
          <w:p w:rsidR="002F2157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E437A" w:rsidRPr="00670962" w:rsidTr="00D603C8">
        <w:tc>
          <w:tcPr>
            <w:tcW w:w="1962" w:type="dxa"/>
          </w:tcPr>
          <w:p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  <w:p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obserwacja w trakcie zajęć, dyskusja, wypowiedź studenta</w:t>
            </w:r>
          </w:p>
        </w:tc>
        <w:tc>
          <w:tcPr>
            <w:tcW w:w="2117" w:type="dxa"/>
            <w:vAlign w:val="center"/>
          </w:tcPr>
          <w:p w:rsidR="00BE437A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E437A" w:rsidRPr="00670962" w:rsidTr="00D60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 xml:space="preserve">kolokwium, </w:t>
            </w:r>
          </w:p>
          <w:p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37A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603C8" w:rsidRPr="00670962" w:rsidTr="00D60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praca projektowa,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C8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603C8" w:rsidRPr="00670962" w:rsidTr="00D60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praca projektowa,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C8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603C8" w:rsidRPr="00670962" w:rsidTr="00D60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praca projektowa,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C8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603C8" w:rsidRPr="00670962" w:rsidTr="00D60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praca projektowa,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C8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603C8" w:rsidRPr="00670962" w:rsidTr="00D60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praca projektowa,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C8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603C8" w:rsidRPr="00670962" w:rsidTr="00D60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 xml:space="preserve">ek_ 09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C8" w:rsidRPr="00670962" w:rsidRDefault="00D603C8" w:rsidP="00D6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 xml:space="preserve">kolokwium, obserwacja w trakcie zajęć, dyskusja, </w:t>
            </w:r>
            <w:r w:rsidRPr="00670962">
              <w:rPr>
                <w:rFonts w:ascii="Corbel" w:hAnsi="Corbel"/>
                <w:b w:val="0"/>
                <w:szCs w:val="24"/>
              </w:rPr>
              <w:lastRenderedPageBreak/>
              <w:t>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3C8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lastRenderedPageBreak/>
              <w:t>warsztaty</w:t>
            </w:r>
          </w:p>
        </w:tc>
      </w:tr>
      <w:tr w:rsidR="00BE437A" w:rsidRPr="00670962" w:rsidTr="00D60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kolokwium,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37A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E437A" w:rsidRPr="00670962" w:rsidTr="00D60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37A" w:rsidRPr="00670962" w:rsidRDefault="00BE437A" w:rsidP="00BE43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kolokwium, obserwacja w trakcie zajęć, dyskusja, wypowiedź studenta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37A" w:rsidRPr="00670962" w:rsidRDefault="00D603C8" w:rsidP="00D6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096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A405CE" w:rsidRPr="00670962" w:rsidRDefault="00A405CE" w:rsidP="00A405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05CE" w:rsidRPr="00670962" w:rsidRDefault="00A405CE" w:rsidP="00A405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096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A405CE" w:rsidRPr="00670962" w:rsidRDefault="00A405CE" w:rsidP="00A405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405CE" w:rsidRPr="00670962" w:rsidTr="0038679D">
        <w:tc>
          <w:tcPr>
            <w:tcW w:w="9670" w:type="dxa"/>
          </w:tcPr>
          <w:p w:rsidR="00952B0D" w:rsidRPr="00670962" w:rsidRDefault="00952B0D" w:rsidP="00952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- przygotowanie pracy projektowej (</w:t>
            </w:r>
            <w:r w:rsidRPr="00670962">
              <w:rPr>
                <w:rFonts w:ascii="Corbel" w:hAnsi="Corbel"/>
                <w:b w:val="0"/>
                <w:bCs/>
                <w:iCs/>
                <w:smallCaps w:val="0"/>
                <w:szCs w:val="24"/>
              </w:rPr>
              <w:t>program oraz konspekt do zajęć), symulacja zajęć na podstawie przygotowanych konspektów;</w:t>
            </w:r>
          </w:p>
          <w:p w:rsidR="001E2B12" w:rsidRDefault="00952B0D" w:rsidP="001E2B1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- kolokwium</w:t>
            </w:r>
            <w:r w:rsidR="001E2B1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1E2B12" w:rsidRPr="005B4548">
              <w:rPr>
                <w:rFonts w:ascii="Corbel" w:hAnsi="Corbel"/>
                <w:b w:val="0"/>
                <w:smallCaps w:val="0"/>
                <w:szCs w:val="24"/>
              </w:rPr>
              <w:t>oceniane w formie tradycyjne</w:t>
            </w:r>
            <w:r w:rsidR="002304D5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1E2B12" w:rsidRPr="005B4548">
              <w:rPr>
                <w:rFonts w:ascii="Corbel" w:hAnsi="Corbel"/>
                <w:b w:val="0"/>
                <w:smallCaps w:val="0"/>
                <w:szCs w:val="24"/>
              </w:rPr>
              <w:t>: ndst, dst, plus dst, db, plus db, bdb</w:t>
            </w:r>
          </w:p>
          <w:p w:rsidR="00952B0D" w:rsidRPr="00670962" w:rsidRDefault="001E2B12" w:rsidP="001E2B1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154E5">
              <w:rPr>
                <w:rFonts w:ascii="Corbel" w:hAnsi="Corbel"/>
                <w:b w:val="0"/>
                <w:bCs/>
                <w:szCs w:val="24"/>
              </w:rPr>
              <w:t>Kryteria oceniania: 50-59% - ocena dostateczna (3,0) ;  60-69% - ocena dostateczna plus (3,5); 70-79% - ocena dobra (4,0); 80-89% - ocena dobra plus (4,5);  90-100% - ocena bardzo dobra (5,0)</w:t>
            </w:r>
          </w:p>
          <w:p w:rsidR="00A405CE" w:rsidRPr="00670962" w:rsidRDefault="00952B0D" w:rsidP="00952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bCs/>
                <w:smallCaps w:val="0"/>
                <w:szCs w:val="24"/>
              </w:rPr>
              <w:t>-aktywności na zajęciach, udział w dyskusji</w:t>
            </w:r>
            <w:r w:rsidR="002F2157" w:rsidRPr="0067096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71389" w:rsidRPr="00670962" w:rsidRDefault="00B71389" w:rsidP="00952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- ocena poszczególnych elementów w sposób tradycyjny</w:t>
            </w:r>
          </w:p>
        </w:tc>
      </w:tr>
    </w:tbl>
    <w:p w:rsidR="00A405CE" w:rsidRPr="00670962" w:rsidRDefault="00A405CE" w:rsidP="00A405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05CE" w:rsidRPr="00670962" w:rsidRDefault="00A405CE" w:rsidP="00A405C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7096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405CE" w:rsidRPr="00670962" w:rsidRDefault="00A405CE" w:rsidP="00A405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A405CE" w:rsidRPr="00670962" w:rsidTr="005261F4">
        <w:tc>
          <w:tcPr>
            <w:tcW w:w="5274" w:type="dxa"/>
            <w:vAlign w:val="center"/>
          </w:tcPr>
          <w:p w:rsidR="00A405CE" w:rsidRPr="00670962" w:rsidRDefault="00A405CE" w:rsidP="003867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096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246" w:type="dxa"/>
            <w:vAlign w:val="center"/>
          </w:tcPr>
          <w:p w:rsidR="00A405CE" w:rsidRPr="00670962" w:rsidRDefault="00A405CE" w:rsidP="003867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096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405CE" w:rsidRPr="00670962" w:rsidTr="005261F4">
        <w:tc>
          <w:tcPr>
            <w:tcW w:w="5274" w:type="dxa"/>
          </w:tcPr>
          <w:p w:rsidR="00A405CE" w:rsidRPr="00670962" w:rsidRDefault="00A405CE" w:rsidP="00F544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246" w:type="dxa"/>
          </w:tcPr>
          <w:p w:rsidR="00A405CE" w:rsidRPr="00670962" w:rsidRDefault="00A66F0F" w:rsidP="00A66F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405CE" w:rsidRPr="00670962" w:rsidTr="005261F4">
        <w:tc>
          <w:tcPr>
            <w:tcW w:w="5274" w:type="dxa"/>
          </w:tcPr>
          <w:p w:rsidR="00A405CE" w:rsidRPr="00670962" w:rsidRDefault="00A405CE" w:rsidP="003867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A405CE" w:rsidRPr="00670962" w:rsidRDefault="00A405CE" w:rsidP="003867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udział w konsultacjach</w:t>
            </w:r>
            <w:r w:rsidR="00877B75">
              <w:rPr>
                <w:rFonts w:ascii="Corbel" w:hAnsi="Corbel"/>
                <w:sz w:val="24"/>
                <w:szCs w:val="24"/>
              </w:rPr>
              <w:br/>
            </w:r>
            <w:r w:rsidR="002F2157" w:rsidRPr="00670962">
              <w:rPr>
                <w:rFonts w:ascii="Corbel" w:hAnsi="Corbel"/>
                <w:sz w:val="24"/>
                <w:szCs w:val="24"/>
              </w:rPr>
              <w:t>udział w kolokwium</w:t>
            </w:r>
          </w:p>
        </w:tc>
        <w:tc>
          <w:tcPr>
            <w:tcW w:w="4246" w:type="dxa"/>
          </w:tcPr>
          <w:p w:rsidR="00A405CE" w:rsidRPr="00670962" w:rsidRDefault="00877B75" w:rsidP="005261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-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A66F0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405CE" w:rsidRPr="00670962" w:rsidTr="005261F4">
        <w:tc>
          <w:tcPr>
            <w:tcW w:w="5274" w:type="dxa"/>
          </w:tcPr>
          <w:p w:rsidR="00A405CE" w:rsidRPr="00670962" w:rsidRDefault="00A405CE" w:rsidP="003867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A405CE" w:rsidRPr="00670962" w:rsidRDefault="00A405CE" w:rsidP="003867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2F2157" w:rsidRPr="00670962">
              <w:rPr>
                <w:rFonts w:ascii="Corbel" w:hAnsi="Corbel"/>
                <w:sz w:val="24"/>
                <w:szCs w:val="24"/>
              </w:rPr>
              <w:t xml:space="preserve"> </w:t>
            </w:r>
            <w:r w:rsidR="00036183">
              <w:rPr>
                <w:rFonts w:ascii="Corbel" w:hAnsi="Corbel"/>
                <w:sz w:val="24"/>
                <w:szCs w:val="24"/>
              </w:rPr>
              <w:br/>
            </w:r>
            <w:r w:rsidR="002F2157" w:rsidRPr="00670962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  <w:r w:rsidR="00036183">
              <w:rPr>
                <w:rFonts w:ascii="Corbel" w:hAnsi="Corbel"/>
                <w:sz w:val="24"/>
                <w:szCs w:val="24"/>
              </w:rPr>
              <w:br/>
            </w:r>
            <w:r w:rsidR="00952B0D" w:rsidRPr="00670962">
              <w:rPr>
                <w:rFonts w:ascii="Corbel" w:hAnsi="Corbel"/>
                <w:sz w:val="24"/>
                <w:szCs w:val="24"/>
              </w:rPr>
              <w:t>przygotowanie</w:t>
            </w:r>
            <w:r w:rsidR="005261F4" w:rsidRPr="00670962">
              <w:rPr>
                <w:rFonts w:ascii="Corbel" w:hAnsi="Corbel"/>
                <w:sz w:val="24"/>
                <w:szCs w:val="24"/>
              </w:rPr>
              <w:t xml:space="preserve"> pracy projek</w:t>
            </w:r>
            <w:r w:rsidR="003F3997">
              <w:rPr>
                <w:rFonts w:ascii="Corbel" w:hAnsi="Corbel"/>
                <w:sz w:val="24"/>
                <w:szCs w:val="24"/>
              </w:rPr>
              <w:t>t</w:t>
            </w:r>
            <w:r w:rsidR="005261F4" w:rsidRPr="00670962">
              <w:rPr>
                <w:rFonts w:ascii="Corbel" w:hAnsi="Corbel"/>
                <w:sz w:val="24"/>
                <w:szCs w:val="24"/>
              </w:rPr>
              <w:t>owej</w:t>
            </w:r>
            <w:r w:rsidR="00952B0D" w:rsidRPr="00670962">
              <w:rPr>
                <w:rFonts w:ascii="Corbel" w:hAnsi="Corbel"/>
                <w:sz w:val="24"/>
                <w:szCs w:val="24"/>
              </w:rPr>
              <w:t xml:space="preserve">, </w:t>
            </w:r>
            <w:r w:rsidR="00036183">
              <w:rPr>
                <w:rFonts w:ascii="Corbel" w:hAnsi="Corbel"/>
                <w:sz w:val="24"/>
                <w:szCs w:val="24"/>
              </w:rPr>
              <w:br/>
            </w:r>
            <w:r w:rsidR="002F2157" w:rsidRPr="00670962">
              <w:rPr>
                <w:rFonts w:ascii="Corbel" w:hAnsi="Corbel"/>
                <w:sz w:val="24"/>
                <w:szCs w:val="24"/>
              </w:rPr>
              <w:t>przygotowanie do kolokwium</w:t>
            </w:r>
          </w:p>
        </w:tc>
        <w:tc>
          <w:tcPr>
            <w:tcW w:w="4246" w:type="dxa"/>
          </w:tcPr>
          <w:p w:rsidR="00A405CE" w:rsidRPr="00670962" w:rsidRDefault="00036183" w:rsidP="005261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A66F0F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E53C68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E53C68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A66F0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405CE" w:rsidRPr="00670962" w:rsidTr="005261F4">
        <w:tc>
          <w:tcPr>
            <w:tcW w:w="5274" w:type="dxa"/>
          </w:tcPr>
          <w:p w:rsidR="00A405CE" w:rsidRPr="00670962" w:rsidRDefault="00A405CE" w:rsidP="003867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:rsidR="00A405CE" w:rsidRPr="00670962" w:rsidRDefault="00036183" w:rsidP="005261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A405CE" w:rsidRPr="00670962" w:rsidTr="005261F4">
        <w:tc>
          <w:tcPr>
            <w:tcW w:w="5274" w:type="dxa"/>
          </w:tcPr>
          <w:p w:rsidR="00A405CE" w:rsidRPr="00670962" w:rsidRDefault="00A405CE" w:rsidP="003867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096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:rsidR="00A405CE" w:rsidRPr="00670962" w:rsidRDefault="009A704F" w:rsidP="005261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096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A405CE" w:rsidRPr="00670962" w:rsidRDefault="00A405CE" w:rsidP="00A405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7096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405CE" w:rsidRPr="00670962" w:rsidRDefault="00A405CE" w:rsidP="00A405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05CE" w:rsidRPr="00670962" w:rsidRDefault="00A405CE" w:rsidP="00A405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0962">
        <w:rPr>
          <w:rFonts w:ascii="Corbel" w:hAnsi="Corbel"/>
          <w:smallCaps w:val="0"/>
          <w:szCs w:val="24"/>
        </w:rPr>
        <w:t>6. PRAKTYKI ZAWODOWE W RAMACH PRZEDMIOTU</w:t>
      </w:r>
    </w:p>
    <w:p w:rsidR="00A405CE" w:rsidRPr="00670962" w:rsidRDefault="00A405CE" w:rsidP="00A405C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A405CE" w:rsidRPr="00670962" w:rsidTr="005261F4">
        <w:trPr>
          <w:trHeight w:val="397"/>
        </w:trPr>
        <w:tc>
          <w:tcPr>
            <w:tcW w:w="4082" w:type="dxa"/>
          </w:tcPr>
          <w:p w:rsidR="00A405CE" w:rsidRPr="00670962" w:rsidRDefault="00A405CE" w:rsidP="00386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A405CE" w:rsidRPr="00670962" w:rsidRDefault="005261F4" w:rsidP="005261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405CE" w:rsidRPr="00670962" w:rsidTr="005261F4">
        <w:trPr>
          <w:trHeight w:val="397"/>
        </w:trPr>
        <w:tc>
          <w:tcPr>
            <w:tcW w:w="4082" w:type="dxa"/>
          </w:tcPr>
          <w:p w:rsidR="00A405CE" w:rsidRPr="00670962" w:rsidRDefault="00A405CE" w:rsidP="003867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A405CE" w:rsidRPr="00670962" w:rsidRDefault="005261F4" w:rsidP="005261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A405CE" w:rsidRPr="00670962" w:rsidRDefault="00A405CE" w:rsidP="00A405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405CE" w:rsidRPr="00670962" w:rsidRDefault="00A405CE" w:rsidP="00A405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0962">
        <w:rPr>
          <w:rFonts w:ascii="Corbel" w:hAnsi="Corbel"/>
          <w:smallCaps w:val="0"/>
          <w:szCs w:val="24"/>
        </w:rPr>
        <w:t xml:space="preserve">7. LITERATURA </w:t>
      </w:r>
    </w:p>
    <w:p w:rsidR="00A405CE" w:rsidRPr="00670962" w:rsidRDefault="00A405CE" w:rsidP="00A405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A405CE" w:rsidRPr="00670962" w:rsidTr="005261F4">
        <w:trPr>
          <w:trHeight w:val="397"/>
        </w:trPr>
        <w:tc>
          <w:tcPr>
            <w:tcW w:w="9356" w:type="dxa"/>
          </w:tcPr>
          <w:p w:rsidR="00A405CE" w:rsidRPr="00670962" w:rsidRDefault="00A405CE" w:rsidP="00870472">
            <w:pPr>
              <w:pStyle w:val="Punktygwne"/>
              <w:tabs>
                <w:tab w:val="left" w:pos="9140"/>
              </w:tabs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67096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D4C39" w:rsidRPr="00670962" w:rsidRDefault="006D4C39" w:rsidP="001F1AE7">
            <w:pPr>
              <w:pStyle w:val="Punktygwne"/>
              <w:tabs>
                <w:tab w:val="left" w:pos="9140"/>
              </w:tabs>
              <w:spacing w:before="0" w:after="0"/>
              <w:ind w:left="317" w:hanging="28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6D4C39" w:rsidRPr="00670962" w:rsidRDefault="006D4C39" w:rsidP="001F1AE7">
            <w:pPr>
              <w:tabs>
                <w:tab w:val="left" w:pos="91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 xml:space="preserve">Budzińska A., Wójcik M., </w:t>
            </w:r>
            <w:r w:rsidRPr="00670962">
              <w:rPr>
                <w:rFonts w:ascii="Corbel" w:hAnsi="Corbel"/>
                <w:i/>
                <w:sz w:val="24"/>
                <w:szCs w:val="24"/>
              </w:rPr>
              <w:t>Zespół Aspergera. Księga pytań i odpowiedzi,</w:t>
            </w:r>
            <w:r w:rsidRPr="00670962">
              <w:rPr>
                <w:rFonts w:ascii="Corbel" w:hAnsi="Corbel"/>
                <w:sz w:val="24"/>
                <w:szCs w:val="24"/>
              </w:rPr>
              <w:t xml:space="preserve"> Kraków: Wydawnictwo Harmonia 2010.</w:t>
            </w:r>
          </w:p>
          <w:p w:rsidR="006D4C39" w:rsidRPr="00670962" w:rsidRDefault="006D4C39" w:rsidP="001F1AE7">
            <w:pPr>
              <w:tabs>
                <w:tab w:val="left" w:pos="91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i/>
                <w:sz w:val="24"/>
                <w:szCs w:val="24"/>
              </w:rPr>
              <w:t xml:space="preserve">Podniesienie efektywności kształcenia uczniów ze specjalnymi potrzebami edukacyjnymi. </w:t>
            </w:r>
            <w:r w:rsidRPr="00670962">
              <w:rPr>
                <w:rFonts w:ascii="Corbel" w:hAnsi="Corbel"/>
                <w:i/>
                <w:sz w:val="24"/>
                <w:szCs w:val="24"/>
              </w:rPr>
              <w:lastRenderedPageBreak/>
              <w:t>Materiały szkoleniowe</w:t>
            </w:r>
            <w:r w:rsidRPr="00670962">
              <w:rPr>
                <w:rFonts w:ascii="Corbel" w:hAnsi="Corbel"/>
                <w:sz w:val="24"/>
                <w:szCs w:val="24"/>
              </w:rPr>
              <w:t xml:space="preserve"> cz. II ( 2010) MEN , Warszawa.</w:t>
            </w:r>
          </w:p>
          <w:p w:rsidR="006D4C39" w:rsidRPr="00670962" w:rsidRDefault="006D4C39" w:rsidP="001F1AE7">
            <w:pPr>
              <w:tabs>
                <w:tab w:val="left" w:pos="91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 xml:space="preserve">Rosińska M., </w:t>
            </w:r>
            <w:r w:rsidRPr="00670962">
              <w:rPr>
                <w:rFonts w:ascii="Corbel" w:hAnsi="Corbel"/>
                <w:i/>
                <w:sz w:val="24"/>
                <w:szCs w:val="24"/>
              </w:rPr>
              <w:t>Adaptacja przedszkolna dziecka z autyzmem - opis przypadku,</w:t>
            </w:r>
            <w:r w:rsidRPr="00670962">
              <w:rPr>
                <w:rFonts w:ascii="Corbel" w:hAnsi="Corbel"/>
                <w:sz w:val="24"/>
                <w:szCs w:val="24"/>
              </w:rPr>
              <w:t xml:space="preserve"> Oświata </w:t>
            </w:r>
          </w:p>
          <w:p w:rsidR="006D4C39" w:rsidRPr="00670962" w:rsidRDefault="006D4C39" w:rsidP="001F1AE7">
            <w:pPr>
              <w:tabs>
                <w:tab w:val="left" w:pos="91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>Seach D., Lloyd M., Preston M.,</w:t>
            </w:r>
            <w:r w:rsidRPr="00670962">
              <w:rPr>
                <w:rFonts w:ascii="Corbel" w:hAnsi="Corbel"/>
                <w:i/>
                <w:sz w:val="24"/>
                <w:szCs w:val="24"/>
              </w:rPr>
              <w:t xml:space="preserve"> Pomóż dziecku z autyzmem… praktyczny przewodnik dla rodziców i pedagogów</w:t>
            </w:r>
            <w:r w:rsidRPr="00670962">
              <w:rPr>
                <w:rFonts w:ascii="Corbel" w:hAnsi="Corbel"/>
                <w:sz w:val="24"/>
                <w:szCs w:val="24"/>
              </w:rPr>
              <w:t>, (Warszawa): Wydawnictwo K. E. Liber 2006.</w:t>
            </w:r>
          </w:p>
          <w:p w:rsidR="006D4C39" w:rsidRPr="00670962" w:rsidRDefault="006D4C39" w:rsidP="001F1AE7">
            <w:pPr>
              <w:tabs>
                <w:tab w:val="left" w:pos="91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 xml:space="preserve">Suchowierska M., Ostaszewski P., Bąbel P., </w:t>
            </w:r>
            <w:r w:rsidRPr="00670962">
              <w:rPr>
                <w:rFonts w:ascii="Corbel" w:hAnsi="Corbel"/>
                <w:i/>
                <w:sz w:val="24"/>
                <w:szCs w:val="24"/>
              </w:rPr>
              <w:t>Terapia behawioralna dzieci z autyzmem. Teoria, badania i praktyka stosowanej analizy zachowania,</w:t>
            </w:r>
            <w:r w:rsidRPr="00670962">
              <w:rPr>
                <w:rFonts w:ascii="Corbel" w:hAnsi="Corbel"/>
                <w:sz w:val="24"/>
                <w:szCs w:val="24"/>
              </w:rPr>
              <w:t xml:space="preserve"> Gdańsk: GWP 2012.</w:t>
            </w:r>
          </w:p>
          <w:p w:rsidR="006D4C39" w:rsidRPr="00670962" w:rsidRDefault="006D4C39" w:rsidP="001F1AE7">
            <w:pPr>
              <w:tabs>
                <w:tab w:val="left" w:pos="9140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Corbel" w:hAnsi="Corbel"/>
                <w:sz w:val="24"/>
                <w:szCs w:val="24"/>
              </w:rPr>
            </w:pPr>
            <w:r w:rsidRPr="00670962">
              <w:rPr>
                <w:rFonts w:ascii="Corbel" w:hAnsi="Corbel"/>
                <w:sz w:val="24"/>
                <w:szCs w:val="24"/>
              </w:rPr>
              <w:t xml:space="preserve">Winter M., </w:t>
            </w:r>
            <w:r w:rsidRPr="00670962">
              <w:rPr>
                <w:rFonts w:ascii="Corbel" w:hAnsi="Corbel"/>
                <w:i/>
                <w:sz w:val="24"/>
                <w:szCs w:val="24"/>
              </w:rPr>
              <w:t>Zespól Aspergera. Co nauczyci</w:t>
            </w:r>
            <w:r w:rsidR="001F1AE7" w:rsidRPr="00670962">
              <w:rPr>
                <w:rFonts w:ascii="Corbel" w:hAnsi="Corbel"/>
                <w:i/>
                <w:sz w:val="24"/>
                <w:szCs w:val="24"/>
              </w:rPr>
              <w:t>el wiedzieć powinien</w:t>
            </w:r>
            <w:r w:rsidR="001F1AE7" w:rsidRPr="00670962">
              <w:rPr>
                <w:rFonts w:ascii="Corbel" w:hAnsi="Corbel"/>
                <w:sz w:val="24"/>
                <w:szCs w:val="24"/>
              </w:rPr>
              <w:t>, Warszawa:</w:t>
            </w:r>
            <w:r w:rsidR="001E2B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70962">
              <w:rPr>
                <w:rFonts w:ascii="Corbel" w:hAnsi="Corbel"/>
                <w:sz w:val="24"/>
                <w:szCs w:val="24"/>
              </w:rPr>
              <w:t>Wydawnictwo Fraszka Edukacyjna, 2011.</w:t>
            </w:r>
          </w:p>
        </w:tc>
      </w:tr>
      <w:tr w:rsidR="00A405CE" w:rsidRPr="00670962" w:rsidTr="005261F4">
        <w:trPr>
          <w:trHeight w:val="397"/>
        </w:trPr>
        <w:tc>
          <w:tcPr>
            <w:tcW w:w="9356" w:type="dxa"/>
          </w:tcPr>
          <w:p w:rsidR="00A405CE" w:rsidRPr="00670962" w:rsidRDefault="00A405CE" w:rsidP="001F1AE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70962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55CDF" w:rsidRPr="00670962" w:rsidRDefault="00C55CDF" w:rsidP="001F1A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Maciarz A., pod red. A. Rudzińskiej-Rog</w:t>
            </w:r>
            <w:r w:rsidR="001F1AE7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oży i J. Lipińskiej-Lokś, </w:t>
            </w:r>
            <w:r w:rsidR="001F1AE7"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Osoba </w:t>
            </w:r>
            <w:r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autystyczna w rodzinie i środowisku lo</w:t>
            </w:r>
            <w:r w:rsidR="001F1AE7"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kalnym. Doświadczenia lubuskie</w:t>
            </w:r>
            <w:r w:rsidR="001F1AE7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Zielona Góra 2010.</w:t>
            </w:r>
          </w:p>
          <w:p w:rsidR="00C55CDF" w:rsidRPr="00670962" w:rsidRDefault="00C55CDF" w:rsidP="001F1A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Gałka U., Pęczkowska E., </w:t>
            </w:r>
            <w:r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z a</w:t>
            </w:r>
            <w:r w:rsidR="002F1FA5"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utyzmem w szkole i przedszkolu</w:t>
            </w:r>
            <w:r w:rsidR="002F1FA5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Centrum Metodyczne Pomocy Psychol</w:t>
            </w:r>
            <w:r w:rsidR="002F1FA5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ogiczno-Pedagogicznej. Warszawa </w:t>
            </w: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2009.</w:t>
            </w:r>
          </w:p>
          <w:p w:rsidR="00C55CDF" w:rsidRPr="00670962" w:rsidRDefault="00C55CDF" w:rsidP="002F1F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Gałkowski T., </w:t>
            </w:r>
            <w:r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autystyczne w środowisku rodzinnym i szkolnym</w:t>
            </w: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2D3C09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Wydawnictwa Szkolne i Pedagogiczne. Warszawa 1995.</w:t>
            </w:r>
          </w:p>
          <w:p w:rsidR="00C55CDF" w:rsidRPr="00670962" w:rsidRDefault="00C55CDF" w:rsidP="002F1F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Bobkowicz-Lenartowska L., </w:t>
            </w:r>
            <w:r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Autyzm </w:t>
            </w:r>
            <w:r w:rsidR="002F1FA5"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dziecięcy, zagadnienia diagnozy </w:t>
            </w:r>
            <w:r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terapii.</w:t>
            </w: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 2005.</w:t>
            </w:r>
          </w:p>
          <w:p w:rsidR="00C55CDF" w:rsidRPr="00670962" w:rsidRDefault="00C55CDF" w:rsidP="002F1F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Markiewicz K., </w:t>
            </w:r>
            <w:r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Możliwości komunikacyjne dzieci autystycznych.</w:t>
            </w: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="00116ABC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UMCS, Lublin 2004.</w:t>
            </w:r>
          </w:p>
          <w:p w:rsidR="00C55CDF" w:rsidRPr="00670962" w:rsidRDefault="002F1FA5" w:rsidP="002F1F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Błeszyński J. </w:t>
            </w:r>
            <w:r w:rsidR="00C55CDF"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Mowa i język dzieci </w:t>
            </w:r>
            <w:r w:rsidRPr="006709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 autyzmem. Wybrane zagadnienia. </w:t>
            </w:r>
            <w:r w:rsidR="00C55CDF" w:rsidRPr="006709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Słupsk 1998, s. s. 78 – 82.</w:t>
            </w:r>
          </w:p>
        </w:tc>
      </w:tr>
    </w:tbl>
    <w:p w:rsidR="00A405CE" w:rsidRPr="00670962" w:rsidRDefault="00A405CE" w:rsidP="00A405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405CE" w:rsidRPr="00670962" w:rsidRDefault="00A405CE" w:rsidP="00A405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405CE" w:rsidRPr="00670962" w:rsidRDefault="00A405CE" w:rsidP="00A405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7096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F1FA5" w:rsidRPr="00670962" w:rsidRDefault="002F1FA5" w:rsidP="00A405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F1FA5" w:rsidRPr="00670962" w:rsidRDefault="002F1FA5" w:rsidP="00A405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F1FA5" w:rsidRPr="00670962" w:rsidRDefault="002F1FA5" w:rsidP="00A405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F1FA5" w:rsidRPr="00670962" w:rsidRDefault="002F1FA5" w:rsidP="00A405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F1FA5" w:rsidRPr="00670962" w:rsidRDefault="002F1FA5" w:rsidP="002F1FA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B17EFE" w:rsidRPr="00670962" w:rsidRDefault="00B17EFE">
      <w:pPr>
        <w:rPr>
          <w:rFonts w:ascii="Corbel" w:hAnsi="Corbel"/>
          <w:sz w:val="24"/>
          <w:szCs w:val="24"/>
        </w:rPr>
      </w:pPr>
    </w:p>
    <w:p w:rsidR="00670962" w:rsidRPr="00670962" w:rsidRDefault="00670962">
      <w:pPr>
        <w:rPr>
          <w:rFonts w:ascii="Corbel" w:hAnsi="Corbel"/>
          <w:sz w:val="24"/>
          <w:szCs w:val="24"/>
        </w:rPr>
      </w:pPr>
    </w:p>
    <w:sectPr w:rsidR="00670962" w:rsidRPr="0067096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E43EC" w:rsidRDefault="00CE43EC" w:rsidP="00A405CE">
      <w:pPr>
        <w:spacing w:after="0" w:line="240" w:lineRule="auto"/>
      </w:pPr>
      <w:r>
        <w:separator/>
      </w:r>
    </w:p>
  </w:endnote>
  <w:endnote w:type="continuationSeparator" w:id="0">
    <w:p w:rsidR="00CE43EC" w:rsidRDefault="00CE43EC" w:rsidP="00A40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E43EC" w:rsidRDefault="00CE43EC" w:rsidP="00A405CE">
      <w:pPr>
        <w:spacing w:after="0" w:line="240" w:lineRule="auto"/>
      </w:pPr>
      <w:r>
        <w:separator/>
      </w:r>
    </w:p>
  </w:footnote>
  <w:footnote w:type="continuationSeparator" w:id="0">
    <w:p w:rsidR="00CE43EC" w:rsidRDefault="00CE43EC" w:rsidP="00A405CE">
      <w:pPr>
        <w:spacing w:after="0" w:line="240" w:lineRule="auto"/>
      </w:pPr>
      <w:r>
        <w:continuationSeparator/>
      </w:r>
    </w:p>
  </w:footnote>
  <w:footnote w:id="1">
    <w:p w:rsidR="00A405CE" w:rsidRDefault="00A405CE" w:rsidP="00A405C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AC3AA1"/>
    <w:multiLevelType w:val="hybridMultilevel"/>
    <w:tmpl w:val="0526C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11759"/>
    <w:multiLevelType w:val="hybridMultilevel"/>
    <w:tmpl w:val="C130D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1284">
    <w:abstractNumId w:val="0"/>
  </w:num>
  <w:num w:numId="2" w16cid:durableId="852576155">
    <w:abstractNumId w:val="1"/>
  </w:num>
  <w:num w:numId="3" w16cid:durableId="1321692292">
    <w:abstractNumId w:val="2"/>
  </w:num>
  <w:num w:numId="4" w16cid:durableId="1913811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EFE"/>
    <w:rsid w:val="00001DBE"/>
    <w:rsid w:val="00032F4E"/>
    <w:rsid w:val="00036183"/>
    <w:rsid w:val="000630DB"/>
    <w:rsid w:val="0008106C"/>
    <w:rsid w:val="000A5134"/>
    <w:rsid w:val="000E1463"/>
    <w:rsid w:val="00116ABC"/>
    <w:rsid w:val="00121FD2"/>
    <w:rsid w:val="0016525D"/>
    <w:rsid w:val="00196FEC"/>
    <w:rsid w:val="001E2B12"/>
    <w:rsid w:val="001F1AE7"/>
    <w:rsid w:val="00225B25"/>
    <w:rsid w:val="002304D5"/>
    <w:rsid w:val="0028284D"/>
    <w:rsid w:val="002A7E55"/>
    <w:rsid w:val="002D3C09"/>
    <w:rsid w:val="002F1FA5"/>
    <w:rsid w:val="002F2157"/>
    <w:rsid w:val="002F27D0"/>
    <w:rsid w:val="00302DB7"/>
    <w:rsid w:val="0030409B"/>
    <w:rsid w:val="00316805"/>
    <w:rsid w:val="00356A18"/>
    <w:rsid w:val="0036543A"/>
    <w:rsid w:val="00374024"/>
    <w:rsid w:val="003F3997"/>
    <w:rsid w:val="004740F6"/>
    <w:rsid w:val="004A71A7"/>
    <w:rsid w:val="004C10BC"/>
    <w:rsid w:val="004F57C3"/>
    <w:rsid w:val="005261F4"/>
    <w:rsid w:val="00560D97"/>
    <w:rsid w:val="00596D2B"/>
    <w:rsid w:val="00643317"/>
    <w:rsid w:val="00647011"/>
    <w:rsid w:val="00670962"/>
    <w:rsid w:val="006A2D6A"/>
    <w:rsid w:val="006A513D"/>
    <w:rsid w:val="006C05B0"/>
    <w:rsid w:val="006D4C39"/>
    <w:rsid w:val="006D701E"/>
    <w:rsid w:val="0075318D"/>
    <w:rsid w:val="00766EB0"/>
    <w:rsid w:val="007D3350"/>
    <w:rsid w:val="007F620F"/>
    <w:rsid w:val="0081527B"/>
    <w:rsid w:val="008405AF"/>
    <w:rsid w:val="00870472"/>
    <w:rsid w:val="00877AE9"/>
    <w:rsid w:val="00877B75"/>
    <w:rsid w:val="008A238D"/>
    <w:rsid w:val="008D4053"/>
    <w:rsid w:val="00922316"/>
    <w:rsid w:val="009351AE"/>
    <w:rsid w:val="00952B0D"/>
    <w:rsid w:val="00962F34"/>
    <w:rsid w:val="009A704F"/>
    <w:rsid w:val="00A21277"/>
    <w:rsid w:val="00A25043"/>
    <w:rsid w:val="00A30814"/>
    <w:rsid w:val="00A405CE"/>
    <w:rsid w:val="00A50BD0"/>
    <w:rsid w:val="00A66F0F"/>
    <w:rsid w:val="00AE2A08"/>
    <w:rsid w:val="00B17EFE"/>
    <w:rsid w:val="00B25D2C"/>
    <w:rsid w:val="00B56220"/>
    <w:rsid w:val="00B71389"/>
    <w:rsid w:val="00BD550A"/>
    <w:rsid w:val="00BE07AF"/>
    <w:rsid w:val="00BE437A"/>
    <w:rsid w:val="00C206B5"/>
    <w:rsid w:val="00C21163"/>
    <w:rsid w:val="00C55CDF"/>
    <w:rsid w:val="00C95621"/>
    <w:rsid w:val="00CC1839"/>
    <w:rsid w:val="00CE43EC"/>
    <w:rsid w:val="00D603C8"/>
    <w:rsid w:val="00D63949"/>
    <w:rsid w:val="00D73344"/>
    <w:rsid w:val="00DA6A6E"/>
    <w:rsid w:val="00E06324"/>
    <w:rsid w:val="00E503EE"/>
    <w:rsid w:val="00E53C68"/>
    <w:rsid w:val="00F210C8"/>
    <w:rsid w:val="00F5446D"/>
    <w:rsid w:val="00FB1D27"/>
    <w:rsid w:val="00FE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69CBE"/>
  <w15:docId w15:val="{FE7C231E-1E36-4392-9634-EBD43B65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5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05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05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05C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405CE"/>
    <w:rPr>
      <w:vertAlign w:val="superscript"/>
    </w:rPr>
  </w:style>
  <w:style w:type="paragraph" w:customStyle="1" w:styleId="Punktygwne">
    <w:name w:val="Punkty główne"/>
    <w:basedOn w:val="Normalny"/>
    <w:rsid w:val="00A405C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405C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405C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405C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405C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405C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405C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405C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05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05CE"/>
    <w:rPr>
      <w:rFonts w:ascii="Calibri" w:eastAsia="Calibri" w:hAnsi="Calibri" w:cs="Times New Roman"/>
    </w:rPr>
  </w:style>
  <w:style w:type="character" w:customStyle="1" w:styleId="fontstyle01">
    <w:name w:val="fontstyle01"/>
    <w:basedOn w:val="Domylnaczcionkaakapitu"/>
    <w:rsid w:val="002F27D0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2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157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D3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3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D3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350"/>
    <w:rPr>
      <w:rFonts w:ascii="Calibri" w:eastAsia="Calibri" w:hAnsi="Calibri" w:cs="Times New Roman"/>
    </w:rPr>
  </w:style>
  <w:style w:type="character" w:customStyle="1" w:styleId="fontstyle21">
    <w:name w:val="fontstyle21"/>
    <w:basedOn w:val="Domylnaczcionkaakapitu"/>
    <w:rsid w:val="00C55CDF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Niuniu</dc:creator>
  <cp:lastModifiedBy>Aguś</cp:lastModifiedBy>
  <cp:revision>24</cp:revision>
  <cp:lastPrinted>2020-01-29T13:40:00Z</cp:lastPrinted>
  <dcterms:created xsi:type="dcterms:W3CDTF">2020-04-01T06:24:00Z</dcterms:created>
  <dcterms:modified xsi:type="dcterms:W3CDTF">2025-02-02T14:19:00Z</dcterms:modified>
</cp:coreProperties>
</file>